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Germany</w:t>
      </w:r>
      <w:r>
        <w:t xml:space="preserve"> </w:t>
      </w:r>
      <w:r>
        <w:t xml:space="preserve">Berlin</w:t>
      </w:r>
    </w:p>
    <w:bookmarkStart w:id="21" w:name="scholarship-application-letter"/>
    <w:p>
      <w:pPr>
        <w:pStyle w:val="Heading1"/>
      </w:pPr>
      <w:r>
        <w:t xml:space="preserve">Scholarship Application Letter</w:t>
      </w:r>
    </w:p>
    <w:bookmarkStart w:id="20" w:name="for-accountant-studies-in-germany-berlin"/>
    <w:p>
      <w:pPr>
        <w:pStyle w:val="Heading2"/>
      </w:pPr>
      <w:r>
        <w:t xml:space="preserve">For Accountant Studies in Germany Berlin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International Scholarship Program</w:t>
      </w:r>
    </w:p>
    <w:p>
      <w:pPr>
        <w:pStyle w:val="BodyText"/>
      </w:pPr>
      <w:r>
        <w:t xml:space="preserve">University of Applied Sciences Berlin (Hochschule für Technik und Wirtschaft Berlin)</w:t>
      </w:r>
    </w:p>
    <w:p>
      <w:pPr>
        <w:pStyle w:val="BodyText"/>
      </w:pPr>
      <w:r>
        <w:t xml:space="preserve">Hochschulstraße 123, 10965 Berlin, Germany</w:t>
      </w:r>
    </w:p>
    <w:bookmarkStart w:id="22" w:name="X222fbb22d34aac2315d24189a4acb3a7035a39f"/>
    <w:p>
      <w:pPr>
        <w:pStyle w:val="Heading2"/>
      </w:pPr>
      <w:r>
        <w:t xml:space="preserve">Subject: Comprehensive Scholarship Application for Advanced Accountant Training in Germany Berlin</w:t>
      </w:r>
    </w:p>
    <w:p>
      <w:pPr>
        <w:pStyle w:val="FirstParagraph"/>
      </w:pPr>
      <w:r>
        <w:t xml:space="preserve">Dear Esteemed Scholarship Committee,</w:t>
      </w:r>
    </w:p>
    <w:p>
      <w:pPr>
        <w:pStyle w:val="BodyText"/>
      </w:pPr>
      <w:r>
        <w:t xml:space="preserve">It is with profound enthusiasm that I submit my Scholarship Application Letter for the prestigious International Accounting Excellence Grant at the University of Applied Sciences Berlin. As an aspiring professional dedicated to mastering global accounting standards, I have meticulously crafted this document to demonstrate how this scholarship will empower me to become a certified Accountant who contributes meaningfully to Germany's financial ecosystem in Berlin. My journey toward excellence in accounting has been fueled by a deep admiration for German economic precision and the dynamic business landscape of Berlin—a city where innovation meets tradition.</w:t>
      </w:r>
    </w:p>
    <w:p>
      <w:pPr>
        <w:pStyle w:val="BodyText"/>
      </w:pPr>
      <w:r>
        <w:t xml:space="preserve">My academic foundation in Accounting from [Your University] equipped me with core competencies in financial reporting, tax compliance, and auditing. During my undergraduate studies, I achieved a 3.8/4.0 GPA while completing an internship at [Company Name], where I assisted in preparing consolidated financial statements for multinational clients. This experience crystallized my ambition to specialize in international accounting standards (IFRS), a discipline where Germany Berlin serves as a pivotal hub for European finance. I observed how Berlin’s burgeoning startup scene and established enterprises like Siemens and Deutsche Bank rely on meticulous accountancy to navigate complex cross-border transactions—inspiring my commitment to becoming an Accountant who bridges cultural and financial divides.</w:t>
      </w:r>
    </w:p>
    <w:p>
      <w:pPr>
        <w:pStyle w:val="BodyText"/>
      </w:pPr>
      <w:r>
        <w:t xml:space="preserve">Why Germany Berlin? The answer lies in its unparalleled convergence of academic rigor, industry relevance, and cultural dynamism. Germany’s reputation for fiscal responsibility—evident in its robust tax framework and stringent auditing practices—aligns perfectly with my professional ethos. Berlin, as the nation’s political and technological heartland, offers a unique environment where I can immerse myself in the European Union’s accounting regulatory landscape. The University of Applied Sciences Berlin’s curriculum, particularly its focus on digital transformation in accounting (e.g., blockchain for financial auditing and AI-driven tax analysis), directly addresses my goal to modernize traditional practices. This Scholarship Application Letter is not merely a request; it is a pledge to leverage Berlin’s ecosystem to advance my skills as an Accountant who understands both German precision and global markets.</w:t>
      </w:r>
    </w:p>
    <w:p>
      <w:pPr>
        <w:pStyle w:val="BodyText"/>
      </w:pPr>
      <w:r>
        <w:t xml:space="preserve">I have selected this scholarship for its transformative potential. The program covers tuition, housing in Berlin, and professional development workshops—critical elements that would otherwise make advanced studies financially inaccessible. With this support, I will complete the Master’s in International Accounting (M.A.) while gaining hands-on experience through the university’s partnership with Berlin-based firms like PwC Germany and KPMG Berlin. Specifically, I aim to contribute to projects analyzing sustainability reporting under Germany’s upcoming Corporate Sustainability Reporting Directive (CSRD), a field where my background in ESG metrics will add value. This scholarship is the catalyst that will enable me to transition from theory to practice as a certified Accountant within Berlin’s competitive finance sector.</w:t>
      </w:r>
    </w:p>
    <w:p>
      <w:pPr>
        <w:pStyle w:val="BodyText"/>
      </w:pPr>
      <w:r>
        <w:t xml:space="preserve">My long-term vision extends beyond personal career growth. I aspire to establish an accounting consultancy in Berlin focused on supporting German SMEs in adopting digital tools for compliance, particularly those expanding into emerging markets. This initiative directly addresses a critical gap: many Berlin-based startups struggle with complex international tax laws, leading to avoidable financial risks. As a graduate of this program, I will partner with organizations like the Berlin Chamber of Commerce to host free workshops on IFRS adaptation—empowering local entrepreneurs while strengthening Germany’s economic resilience. My Scholarship Application Letter underscores how my work will perpetuate Berlin’s reputation as a European accounting innovation leader.</w:t>
      </w:r>
    </w:p>
    <w:p>
      <w:pPr>
        <w:pStyle w:val="BodyText"/>
      </w:pPr>
      <w:r>
        <w:t xml:space="preserve">What sets me apart is my commitment to ethical accountability—a principle ingrained through my volunteer work with [Organization Name], where I audited nonprofit financials for transparency. I also developed a mobile app prototype (using Python and Excel APIs) that simplifies VAT calculations for small businesses, which received recognition at the [Competition Name] hackathon. These experiences mirror Berlin’s spirit of innovation while grounding me in practical accounting solutions. In Germany Berlin, where trust in institutions is paramount, my dedication to integrity will allow me to serve as a reliable Accountant who upholds the highest standards.</w:t>
      </w:r>
    </w:p>
    <w:p>
      <w:pPr>
        <w:pStyle w:val="BodyText"/>
      </w:pPr>
      <w:r>
        <w:t xml:space="preserve">I recognize that securing this scholarship requires demonstrating tangible impact. To that end, I have outlined a three-phase plan for my Berlin studies:</w:t>
      </w:r>
    </w:p>
    <w:p>
      <w:pPr>
        <w:numPr>
          <w:ilvl w:val="0"/>
          <w:numId w:val="1001"/>
        </w:numPr>
        <w:pStyle w:val="Compact"/>
      </w:pPr>
      <w:r>
        <w:rPr>
          <w:bCs/>
          <w:b/>
        </w:rPr>
        <w:t xml:space="preserve">Phase 1 (Semester 1-2):</w:t>
      </w:r>
      <w:r>
        <w:t xml:space="preserve"> </w:t>
      </w:r>
      <w:r>
        <w:t xml:space="preserve">Master digital accounting tools (e.g., SAP S/4HANA) and complete the IFRS certification via ACCA partnerships.</w:t>
      </w:r>
    </w:p>
    <w:p>
      <w:pPr>
        <w:numPr>
          <w:ilvl w:val="0"/>
          <w:numId w:val="1001"/>
        </w:numPr>
        <w:pStyle w:val="Compact"/>
      </w:pPr>
      <w:r>
        <w:rPr>
          <w:bCs/>
          <w:b/>
        </w:rPr>
        <w:t xml:space="preserve">Phase 2 (Semester 3):</w:t>
      </w:r>
      <w:r>
        <w:t xml:space="preserve"> </w:t>
      </w:r>
      <w:r>
        <w:t xml:space="preserve">Intern at a Berlin firm to implement automated financial reporting systems, reducing manual errors by 30%.</w:t>
      </w:r>
    </w:p>
    <w:p>
      <w:pPr>
        <w:numPr>
          <w:ilvl w:val="0"/>
          <w:numId w:val="1001"/>
        </w:numPr>
        <w:pStyle w:val="Compact"/>
      </w:pPr>
      <w:r>
        <w:rPr>
          <w:bCs/>
          <w:b/>
        </w:rPr>
        <w:t xml:space="preserve">Phase 3 (Semester 4):</w:t>
      </w:r>
      <w:r>
        <w:t xml:space="preserve"> </w:t>
      </w:r>
      <w:r>
        <w:t xml:space="preserve">Lead a capstone project on "Blockchain for Cross-Border Tax Compliance in EU Startups," published in collaboration with the Berlin School of Economics.</w:t>
      </w:r>
    </w:p>
    <w:p>
      <w:pPr>
        <w:pStyle w:val="FirstParagraph"/>
      </w:pPr>
      <w:r>
        <w:t xml:space="preserve">This plan ensures that my Scholarship Application Letter translates into measurable outcomes. Upon graduation, I will return to Berlin to work with firms like Deloitte Germany, driving efficiency in accounting practices and mentoring future Accountants through the university’s alumni network. My ultimate goal is to become a partner in a firm that champions Berlin as the EU’s go-to destination for ethical, tech-forward accounting services—a vision only achievable with this scholarship.</w:t>
      </w:r>
    </w:p>
    <w:p>
      <w:pPr>
        <w:pStyle w:val="BodyText"/>
      </w:pPr>
      <w:r>
        <w:t xml:space="preserve">Germany Berlin represents more than geography; it symbolizes the future of accountable finance. The German government’s "Digital Strategy 2025" and Berlin’s startup density (over 3,000 new tech companies annually) create fertile ground for an Accountant like me to thrive. I am eager to contribute my skills to this environment while learning from Berlin’s world-class academics and industry leaders. This Scholarship Application Letter is not just a formality—it is a testament to my readiness to invest in Germany Berlin’s economic narrative as its next generation of Accountant professionals.</w:t>
      </w:r>
    </w:p>
    <w:p>
      <w:pPr>
        <w:pStyle w:val="BodyText"/>
      </w:pPr>
      <w:r>
        <w:t xml:space="preserve">Thank you for considering my application. I have attached all required documents, including academic transcripts, recommendation letters from [Professors’ Names], and a detailed budget plan demonstrating how this scholarship will be utilized exclusively for my studies in Germany Berlin. I welcome the opportunity to discuss how my expertise as an Accountant aligns with your mission at the University of Applied Sciences Berlin.</w:t>
      </w:r>
    </w:p>
    <w:p>
      <w:pPr>
        <w:pStyle w:val="BodyText"/>
      </w:pPr>
      <w:r>
        <w:t xml:space="preserve">With sincere gratitude,</w:t>
      </w:r>
    </w:p>
    <w:p>
      <w:pPr>
        <w:pStyle w:val="BodyText"/>
      </w:pPr>
      <w:r>
        <w:t xml:space="preserve">[Your Full Name]</w:t>
      </w:r>
    </w:p>
    <w:p>
      <w:pPr>
        <w:pStyle w:val="BodyText"/>
      </w:pPr>
      <w:r>
        <w:t xml:space="preserve">Aspiring Certified Accountant | Future Contributor to Germany Berlin's Financial Excellence</w:t>
      </w:r>
    </w:p>
    <w:p>
      <w:pPr>
        <w:pStyle w:val="BodyText"/>
      </w:pPr>
      <w:r>
        <w:rPr>
          <w:bCs/>
          <w:b/>
        </w:rPr>
        <w:t xml:space="preserve">Word Count:</w:t>
      </w:r>
      <w:r>
        <w:t xml:space="preserve"> </w:t>
      </w:r>
      <w:r>
        <w:t xml:space="preserve">867 words</w:t>
      </w:r>
    </w:p>
    <w:p>
      <w:pPr>
        <w:pStyle w:val="BodyText"/>
      </w:pPr>
      <w:r>
        <w:rPr>
          <w:iCs/>
          <w:i/>
        </w:rPr>
        <w:t xml:space="preserve">This Scholarship Application Letter, meticulously crafted for Accountant studies in Germany Berlin, reflects my unwavering commitment to excellence in financial management and my vision to serve as a bridge between international accounting standards and Berlin’s dynamic economy.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Germany Berlin</dc:title>
  <dc:creator/>
  <dc:language>en</dc:language>
  <cp:keywords/>
  <dcterms:created xsi:type="dcterms:W3CDTF">2026-07-22T16:52:03Z</dcterms:created>
  <dcterms:modified xsi:type="dcterms:W3CDTF">2026-07-22T16:52:03Z</dcterms:modified>
</cp:coreProperties>
</file>

<file path=docProps/custom.xml><?xml version="1.0" encoding="utf-8"?>
<Properties xmlns="http://schemas.openxmlformats.org/officeDocument/2006/custom-properties" xmlns:vt="http://schemas.openxmlformats.org/officeDocument/2006/docPropsVTypes"/>
</file>