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91b9038557f9b4c429b15a025737a24a15baa63"/>
    <w:p>
      <w:pPr>
        <w:pStyle w:val="Heading1"/>
      </w:pPr>
      <w:r>
        <w:t xml:space="preserve">SCHOLARSHIP APPLICATION LETTER FOR ACCOUNTANT PROFESSIONAL DEVELOPMENT IN NIGERIA ABUJA</w:t>
      </w:r>
    </w:p>
    <w:bookmarkEnd w:id="20"/>
    <w:p>
      <w:pPr>
        <w:pStyle w:val="FirstParagraph"/>
      </w:pPr>
      <w:r>
        <w:t xml:space="preserve">Mr. Chinedu Okafor</w:t>
      </w:r>
    </w:p>
    <w:p>
      <w:pPr>
        <w:pStyle w:val="BodyText"/>
      </w:pPr>
      <w:r>
        <w:t xml:space="preserve">P.O. Box 789, Garki II</w:t>
      </w:r>
    </w:p>
    <w:p>
      <w:pPr>
        <w:pStyle w:val="BodyText"/>
      </w:pPr>
      <w:r>
        <w:t xml:space="preserve">Abuja, Federal Capital Territory, Nigeria</w:t>
      </w:r>
    </w:p>
    <w:p>
      <w:pPr>
        <w:pStyle w:val="BodyText"/>
      </w:pPr>
      <w:r>
        <w:t xml:space="preserve">Email: chinedu.okafor@accountingnaija.org | Phone: +234 803 123 4567</w:t>
      </w:r>
    </w:p>
    <w:p>
      <w:pPr>
        <w:pStyle w:val="BodyText"/>
      </w:pPr>
      <w:r>
        <w:t xml:space="preserve">October 26, 2023</w:t>
      </w:r>
    </w:p>
    <w:p>
      <w:pPr>
        <w:pStyle w:val="BodyText"/>
      </w:pPr>
      <w:r>
        <w:t xml:space="preserve">Scholarship Committee</w:t>
      </w:r>
    </w:p>
    <w:p>
      <w:pPr>
        <w:pStyle w:val="BodyText"/>
      </w:pPr>
      <w:r>
        <w:t xml:space="preserve">National Accounting Development Foundation (NADF)</w:t>
      </w:r>
    </w:p>
    <w:p>
      <w:pPr>
        <w:pStyle w:val="BodyText"/>
      </w:pPr>
      <w:r>
        <w:t xml:space="preserve">Plot 154, Central Business District</w:t>
      </w:r>
    </w:p>
    <w:p>
      <w:pPr>
        <w:pStyle w:val="BodyText"/>
      </w:pPr>
      <w:r>
        <w:t xml:space="preserve">Abuja, Federal Capital Territory, Nigeria</w:t>
      </w:r>
    </w:p>
    <w:p>
      <w:pPr>
        <w:pStyle w:val="BodyText"/>
      </w:pPr>
      <w:r>
        <w:t xml:space="preserve">Dear Scholarship Committee Members,</w:t>
      </w:r>
    </w:p>
    <w:p>
      <w:pPr>
        <w:pStyle w:val="BodyText"/>
      </w:pPr>
      <w:r>
        <w:t xml:space="preserve">It is with profound enthusiasm and unwavering commitment to advancing Nigeria's economic future that I submit this</w:t>
      </w:r>
      <w:r>
        <w:t xml:space="preserve"> </w:t>
      </w:r>
      <w:r>
        <w:rPr>
          <w:bCs/>
          <w:b/>
        </w:rPr>
        <w:t xml:space="preserve">Scholarship Application Letter</w:t>
      </w:r>
      <w:r>
        <w:t xml:space="preserve"> </w:t>
      </w:r>
      <w:r>
        <w:t xml:space="preserve">for the prestigious Professional Accountancy Development Scholarship. As a dedicated accounting professional currently based in Abuja, the vibrant capital city of Nigeria, I seek financial assistance to complete my Certified Public Accountant (CPA) certification through the Association of National Accountants of Nigeria (ANAN) - a critical milestone that will directly empower me to contribute meaningfully to Abuja's evolving financial ecosystem and Nigeria's national economic development.</w:t>
      </w:r>
    </w:p>
    <w:p>
      <w:pPr>
        <w:pStyle w:val="BodyText"/>
      </w:pPr>
      <w:r>
        <w:t xml:space="preserve">My journey in accounting began during my Bachelor of Science in Accounting at the University of Abuja, where I graduated with first-class honors. Since 2019, I have served as a Senior Accountant at the Federal Ministry of Finance (FMOF) in Abuja's Central Business District – a role that has provided me with unparalleled exposure to Nigeria's complex public financial management systems. In this position, I've managed multi-million naira budgets across critical infrastructure projects including the Abuja-Kaduna Railway and the new National Assembly Complex expansion. These experiences have crystallized my understanding of how meticulous accounting practices are not merely technical exercises but foundational pillars for national development – particularly in Nigeria's capital city where policy decisions reverberate across all 36 states.</w:t>
      </w:r>
    </w:p>
    <w:p>
      <w:pPr>
        <w:pStyle w:val="BodyText"/>
      </w:pPr>
      <w:r>
        <w:t xml:space="preserve">I have observed firsthand how strategic financial management directly impacts Abuja's transformation from a developing capital into Africa's most dynamic economic hub. The Federal Government of Nigeria has prioritized Abuja as the focal point for fiscal innovation, with initiatives like the National Strategic Development Plan (NSDP) 2021-2025 requiring exceptionally skilled accountants to implement transparent resource allocation. My daily work involves preparing quarterly financial reports for the Ministry's Economic Advisory Board, where I've identified inefficiencies in procurement systems that resulted in an estimated ₦85 million annual savings – a testament to how proper accounting practices drive value even within complex governmental frameworks.</w:t>
      </w:r>
    </w:p>
    <w:p>
      <w:pPr>
        <w:pStyle w:val="BodyText"/>
      </w:pPr>
      <w:r>
        <w:t xml:space="preserve">This Scholarship Application Letter represents more than financial assistance; it is a strategic investment in Nigeria's future fiscal leadership. The ANAN CPA certification I seek through this scholarship would equip me with advanced skills in International Financial Reporting Standards (IFRS), forensic accounting, and public sector financial management – competencies that are critically scarce yet desperately needed across Abuja's rapidly expanding corporate landscape. With over 12,000 registered businesses operating within Abuja's economic zones and the Federal Capital Territory Accounting Council reporting a 34% vacancy rate for certified accountants in government institutions, my qualification would immediately address a national skills gap.</w:t>
      </w:r>
    </w:p>
    <w:p>
      <w:pPr>
        <w:pStyle w:val="BodyText"/>
      </w:pPr>
      <w:r>
        <w:t xml:space="preserve">What distinguishes this opportunity is its alignment with Abuja's specific economic trajectory. As Nigeria's political capital, our city faces unique accounting challenges: managing multi-billion dollar international donor funds for projects like the Abuja City Master Plan, ensuring compliance with the newly enacted Public Procurement Act 2023, and implementing transparent financial systems to combat corruption – all requiring accountants deeply versed in Nigeria's regulatory environment. My current role has positioned me at this intersection of policy and practice; I've participated in drafting Abuja-specific budget templates that reduced payment processing time by 40% for federal agencies operating within the FCT.</w:t>
      </w:r>
    </w:p>
    <w:p>
      <w:pPr>
        <w:pStyle w:val="BodyText"/>
      </w:pPr>
      <w:r>
        <w:t xml:space="preserve">The financial constraints preventing me from pursuing this certification are significant. While my ministry position provides essential work experience, it does not cover professional certification costs which exceed ₦1.2 million for ANAN's full program. My family's modest income from agricultural farming in Kaduna State further limits personal funding capacity – a reality shared by over 70% of aspiring accountants in Nigeria who originate from rural communities yet seek careers in urban economic centers like Abuja. This scholarship would liberate me to focus entirely on intensive studies without the crippling burden of part-time work that currently compromises my academic performance.</w:t>
      </w:r>
    </w:p>
    <w:p>
      <w:pPr>
        <w:pStyle w:val="BodyText"/>
      </w:pPr>
      <w:r>
        <w:t xml:space="preserve">My commitment to Nigeria extends beyond personal advancement. I have developed a concrete 5-year plan that will leverage this certification to create tangible impact in Abuja: (1) Implementing an affordable accounting mentorship program for 200 FCT students through my ministry connections by Year 2; (2) Developing standardized financial reporting templates for Abuja's emerging Micro, Small and Medium Enterprises (MSMEs); and (3) Establishing a public-private partnership with the Abuja City Council to train 50 local government accountants on digital accounting tools. This scholarship would directly fund the first phase of these initiatives, creating a multiplier effect throughout Nigeria's capital city.</w:t>
      </w:r>
    </w:p>
    <w:p>
      <w:pPr>
        <w:pStyle w:val="BodyText"/>
      </w:pPr>
      <w:r>
        <w:t xml:space="preserve">I am particularly drawn to NADF's mission because it recognizes that Abuja is not just a location but the epicenter of Nigeria's economic evolution. The Foundation's past scholarship recipients have driven transformative projects like the Abuja Digital Financial Reporting Platform – now used by 23 federal agencies – demonstrating how targeted investment in accounting professionals catalyzes national progress. My application aligns with NADF's strategic goals for fiscal accountability, and I am confident that my dual expertise in public sector finance and grassroots financial literacy will allow me to maximize this opportunity for Nigeria.</w:t>
      </w:r>
    </w:p>
    <w:p>
      <w:pPr>
        <w:pStyle w:val="BodyText"/>
      </w:pPr>
      <w:r>
        <w:t xml:space="preserve">In conclusion, securing this Scholarship Application Letter is not merely a personal aspiration but a national imperative. As Nigeria's capital city continues its remarkable transformation under the vision of "Abuja 2040," we require accountants who understand both the technical precision of financial systems and the cultural context of Nigerian development. I have dedicated my career to mastering this dual expertise within Abuja, and I am prepared to serve as a catalyst for transparency, efficiency, and growth across our nation's most strategic economic territory. With this scholarship as my foundation, I will build upon the legacy of accounting excellence that is essential for Nigeria's sustainable prosperity.</w:t>
      </w:r>
    </w:p>
    <w:p>
      <w:pPr>
        <w:pStyle w:val="BodyText"/>
      </w:pPr>
      <w:r>
        <w:t xml:space="preserve">Respectfully submitted,</w:t>
      </w:r>
      <w:r>
        <w:br/>
      </w:r>
      <w:r>
        <w:br/>
      </w:r>
    </w:p>
    <w:p>
      <w:pPr>
        <w:pStyle w:val="BodyText"/>
      </w:pPr>
      <w:r>
        <w:t xml:space="preserve">Chinedu Okafor</w:t>
      </w:r>
      <w:r>
        <w:br/>
      </w:r>
      <w:r>
        <w:t xml:space="preserve">Senior Accountant, Federal Ministry of Finance</w:t>
      </w:r>
      <w:r>
        <w:br/>
      </w:r>
      <w:r>
        <w:t xml:space="preserve">Abuja, Nigeria</w:t>
      </w:r>
    </w:p>
    <w:p>
      <w:pPr>
        <w:pStyle w:val="BodyText"/>
      </w:pPr>
      <w:r>
        <w:t xml:space="preserve">Certified Accountant (ANAN) | National Certificate in Accounting (NCA)</w:t>
      </w:r>
      <w:r>
        <w:br/>
      </w:r>
      <w:r>
        <w:t xml:space="preserve">References available upon request from: Director, Federal Ministry of Finance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Position - Nigeria Abuja</dc:title>
  <dc:creator/>
  <dc:language>en</dc:language>
  <cp:keywords/>
  <dcterms:created xsi:type="dcterms:W3CDTF">2025-12-09T19:04:31Z</dcterms:created>
  <dcterms:modified xsi:type="dcterms:W3CDTF">2025-12-09T19:04:31Z</dcterms:modified>
</cp:coreProperties>
</file>

<file path=docProps/custom.xml><?xml version="1.0" encoding="utf-8"?>
<Properties xmlns="http://schemas.openxmlformats.org/officeDocument/2006/custom-properties" xmlns:vt="http://schemas.openxmlformats.org/officeDocument/2006/docPropsVTypes"/>
</file>