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2" w:name="X3b058e254f4010e0ad4c998d75ee78fc9a0f728"/>
    <w:p>
      <w:pPr>
        <w:pStyle w:val="Heading1"/>
      </w:pPr>
      <w:r>
        <w:t xml:space="preserve">SCHOLARSHIP APPLICATION LETTER FOR ACCOUNTING PROFESSIONAL DEVELOPMENT</w:t>
      </w:r>
    </w:p>
    <w:p>
      <w:pPr>
        <w:pStyle w:val="FirstParagraph"/>
      </w:pPr>
      <w:r>
        <w:t xml:space="preserve">October 26, 2023</w:t>
      </w:r>
    </w:p>
    <w:p>
      <w:pPr>
        <w:pStyle w:val="BodyText"/>
      </w:pPr>
      <w:r>
        <w:t xml:space="preserve">Scholarship Committee</w:t>
      </w:r>
      <w:r>
        <w:br/>
      </w:r>
      <w:r>
        <w:t xml:space="preserve">Global Education Foundation</w:t>
      </w:r>
      <w:r>
        <w:br/>
      </w:r>
      <w:r>
        <w:t xml:space="preserve">P.O. Box 1456</w:t>
      </w:r>
      <w:r>
        <w:br/>
      </w:r>
      <w:r>
        <w:t xml:space="preserve">Khartoum, Sudan</w:t>
      </w:r>
    </w:p>
    <w:bookmarkStart w:id="21" w:name="X606fe9d3881cf6d96c6c000db0886df01237eb6"/>
    <w:p>
      <w:pPr>
        <w:pStyle w:val="Heading2"/>
      </w:pPr>
      <w:r>
        <w:t xml:space="preserve">Subject: Application for Scholarship to Advance Accounting Expertise in Service of Sudan Khartoum</w:t>
      </w:r>
    </w:p>
    <w:p>
      <w:pPr>
        <w:pStyle w:val="FirstParagraph"/>
      </w:pPr>
      <w:r>
        <w:t xml:space="preserve">Dear Esteemed Members of the Scholarship Committee,</w:t>
      </w:r>
    </w:p>
    <w:p>
      <w:pPr>
        <w:pStyle w:val="BodyText"/>
      </w:pPr>
      <w:r>
        <w:t xml:space="preserve">With profound enthusiasm and deep commitment to economic advancement, I am writing to formally submit my application for the Global Education Foundation's prestigious</w:t>
      </w:r>
      <w:r>
        <w:t xml:space="preserve"> </w:t>
      </w:r>
      <w:r>
        <w:rPr>
          <w:bCs/>
          <w:b/>
        </w:rPr>
        <w:t xml:space="preserve">Scholarship for Accountant Development in Sudan Khartoum</w:t>
      </w:r>
      <w:r>
        <w:t xml:space="preserve">. As a dedicated finance professional with three years of hands-on experience in Khartoum's evolving commercial landscape, I seek this transformative opportunity to earn my Certified Public Accountant (CPA) designation through the University of Khartoum's Advanced Accounting Program. This</w:t>
      </w:r>
      <w:r>
        <w:t xml:space="preserve"> </w:t>
      </w:r>
      <w:r>
        <w:rPr>
          <w:bCs/>
          <w:b/>
        </w:rPr>
        <w:t xml:space="preserve">Scholarship Application Letter</w:t>
      </w:r>
      <w:r>
        <w:t xml:space="preserve"> </w:t>
      </w:r>
      <w:r>
        <w:t xml:space="preserve">outlines how this educational investment will directly empower me to become a leading</w:t>
      </w:r>
      <w:r>
        <w:t xml:space="preserve"> </w:t>
      </w:r>
      <w:r>
        <w:rPr>
          <w:bCs/>
          <w:b/>
        </w:rPr>
        <w:t xml:space="preserve">Accountant</w:t>
      </w:r>
      <w:r>
        <w:t xml:space="preserve"> </w:t>
      </w:r>
      <w:r>
        <w:t xml:space="preserve">who serves Sudan's economic resilience and fosters sustainable growth in our capital city, Khartoum.</w:t>
      </w:r>
    </w:p>
    <w:p>
      <w:pPr>
        <w:pStyle w:val="BodyText"/>
      </w:pPr>
      <w:r>
        <w:t xml:space="preserve">Growing up in the heart of Khartoum, I witnessed firsthand how financial transparency impacts communities. My father managed a small textile business in Omdurman that struggled with outdated bookkeeping systems during Sudan's economic volatility. This personal experience ignited my passion for modern accounting practices—a field where meticulousness meets strategic value. After graduating with a Bachelor's in Financial Management from Al Neelain University, I joined the finance department at Khartoum Commercial Bank, handling accounts payable/receivable and financial reporting for 50+ clients across Sudan’s burgeoning SME sector. In this role, I realized that while my foundational skills were sound, advancing to international accounting standards (IFRS) is critical for addressing Sudan's complex financial ecosystem. This is why I am pursuing the</w:t>
      </w:r>
      <w:r>
        <w:t xml:space="preserve"> </w:t>
      </w:r>
      <w:r>
        <w:rPr>
          <w:bCs/>
          <w:b/>
        </w:rPr>
        <w:t xml:space="preserve">Accountant</w:t>
      </w:r>
      <w:r>
        <w:t xml:space="preserve"> </w:t>
      </w:r>
      <w:r>
        <w:t xml:space="preserve">certification that will enable me to implement robust financial controls in Khartoum’s dynamic business environment.</w:t>
      </w:r>
    </w:p>
    <w:p>
      <w:pPr>
        <w:pStyle w:val="BodyText"/>
      </w:pPr>
      <w:r>
        <w:t xml:space="preserve">Khartoum stands at a pivotal moment. As Sudan navigates post-conflict reconstruction and economic stabilization, the demand for certified accounting professionals has surged exponentially. According to the Sudanese Chamber of Commerce, 68% of local businesses now require IFRS compliance to access regional markets—a gap our current workforce cannot fill. My experience managing accounts for NGOs like CARE International’s Khartoum office revealed how inaccurate financial reporting delays aid delivery by up to 40%. This isn’t merely an accounting issue; it’s a development imperative. I am determined to close this gap through advanced training, and the</w:t>
      </w:r>
      <w:r>
        <w:t xml:space="preserve"> </w:t>
      </w:r>
      <w:r>
        <w:rPr>
          <w:bCs/>
          <w:b/>
        </w:rPr>
        <w:t xml:space="preserve">Scholarship Application Letter</w:t>
      </w:r>
      <w:r>
        <w:t xml:space="preserve"> </w:t>
      </w:r>
      <w:r>
        <w:t xml:space="preserve">reflects my strategic commitment to becoming a catalyst for change.</w:t>
      </w:r>
    </w:p>
    <w:p>
      <w:pPr>
        <w:pStyle w:val="BodyText"/>
      </w:pPr>
      <w:r>
        <w:t xml:space="preserve">The Global Education Foundation’s scholarship program aligns perfectly with my vision. The University of Khartoum’s Advanced Accounting Certificate—offering specialized courses in IFRS, forensic accounting, and digital financial tools—is precisely what I need to serve Sudan Khartoum's needs. This program uniquely addresses our national context: modules on managing foreign currency transactions (critical for Sudan’s trade recovery) and public sector accounting (vital for government reforms). My proposed study plan includes collaborating with the Central Bank of Sudan to develop a free financial literacy workshop series for Khartoum’s micro-businesses—a direct extension of my academic training into community impact.</w:t>
      </w:r>
    </w:p>
    <w:p>
      <w:pPr>
        <w:pStyle w:val="BodyText"/>
      </w:pPr>
      <w:r>
        <w:t xml:space="preserve">My professional journey has prepared me to maximize this scholarship’s value. I have already earned the Association of Chartered Certified Accountants (ACCA) Foundation Level, demonstrating my dedication to continuous learning. At Khartoum Commercial Bank, I spearheaded a digital invoice-tracking system that reduced processing time by 35% and is now piloted across three branches. This initiative proved my ability to translate technical knowledge into operational results—a skill I will deepen through this scholarship. Furthermore, as a member of the Khartoum Accountants’ Association, I regularly mentor students from University of Khartoum’s Faculty of Economics, ensuring that my growth directly benefits our local accounting community.</w:t>
      </w:r>
    </w:p>
    <w:p>
      <w:pPr>
        <w:pStyle w:val="BodyText"/>
      </w:pPr>
      <w:r>
        <w:t xml:space="preserve">The financial barrier to this certification is substantial—approximately $4,200 USD for tuition and materials. This scholarship would eliminate the burden of student loans that often deter Sudanese professionals from pursuing advanced credentials. More importantly, it represents a strategic investment in Sudan’s economic future. Upon completing my CPA designation, I will immediately join the finance team at Khartoum-based Development Partners Group (DPG), where I will implement standardized reporting frameworks for 200+ projects across North and South Sudan. My long-term goal is to establish a consultancy firm in Khartoum specializing in financial compliance for emerging markets—a venture that will create 15+ jobs for local graduates within five years.</w:t>
      </w:r>
    </w:p>
    <w:p>
      <w:pPr>
        <w:pStyle w:val="BodyText"/>
      </w:pPr>
      <w:r>
        <w:t xml:space="preserve">What sets my application apart is the tangible framework I’ve designed for impact. The scholarship won’t just fund my education; it will fuel a ripple effect of accountability across Khartoum’s business sector. I have already secured letters of intent from two major stakeholders: the Sudanese Ministry of Finance (for future government financial audits) and Nile Breweries Limited (to integrate our digital reporting system). This partnership model ensures that every dollar invested through this</w:t>
      </w:r>
      <w:r>
        <w:t xml:space="preserve"> </w:t>
      </w:r>
      <w:r>
        <w:rPr>
          <w:bCs/>
          <w:b/>
        </w:rPr>
        <w:t xml:space="preserve">Scholarship Application Letter</w:t>
      </w:r>
      <w:r>
        <w:t xml:space="preserve"> </w:t>
      </w:r>
      <w:r>
        <w:t xml:space="preserve">generates measurable economic returns for Sudan Khartoum. My proposed work plan includes quarterly progress reports to your committee, detailing how my training directly improves financial outcomes for partner organizations.</w:t>
      </w:r>
    </w:p>
    <w:p>
      <w:pPr>
        <w:pStyle w:val="BodyText"/>
      </w:pPr>
      <w:r>
        <w:t xml:space="preserve">In conclusion, I am not merely seeking a scholarship—I am requesting an investment in Sudan’s fiscal future. With this opportunity, I will emerge as a qualified</w:t>
      </w:r>
      <w:r>
        <w:t xml:space="preserve"> </w:t>
      </w:r>
      <w:r>
        <w:rPr>
          <w:bCs/>
          <w:b/>
        </w:rPr>
        <w:t xml:space="preserve">Accountant</w:t>
      </w:r>
      <w:r>
        <w:t xml:space="preserve"> </w:t>
      </w:r>
      <w:r>
        <w:t xml:space="preserve">equipped to navigate Khartoum’s unique economic challenges and drive transparency across sectors. My commitment to excellence is proven through three years of service in Sudan Khartoum; my ambition for growth is validated by my academic credentials; and my vision for community impact is already taking shape through local partnerships. I am eager to contribute this expertise to the Global Education Foundation’s mission of empowering African professionals.</w:t>
      </w:r>
    </w:p>
    <w:p>
      <w:pPr>
        <w:pStyle w:val="BodyText"/>
      </w:pPr>
      <w:r>
        <w:t xml:space="preserve">Thank you for considering my application. I welcome the opportunity to discuss how this scholarship will enable me to serve as a financial leader in Sudan Khartoum and advance economic development nationwide. My contact details are provided below, and I have attached all required documentation, including academic transcripts, recommendation letters from the Khartoum Chamber of Commerce, and my detailed implementation plan.</w:t>
      </w:r>
    </w:p>
    <w:p>
      <w:pPr>
        <w:pStyle w:val="BodyText"/>
      </w:pPr>
      <w:r>
        <w:t xml:space="preserve">Sincerely,</w:t>
      </w:r>
    </w:p>
    <w:bookmarkStart w:id="20" w:name="amina-hassan-elamin"/>
    <w:p>
      <w:pPr>
        <w:pStyle w:val="Heading3"/>
      </w:pPr>
      <w:r>
        <w:t xml:space="preserve">Amina Hassan Elamin</w:t>
      </w:r>
    </w:p>
    <w:p>
      <w:pPr>
        <w:pStyle w:val="FirstParagraph"/>
      </w:pPr>
      <w:r>
        <w:t xml:space="preserve">Accountant &amp; Finance Specialist</w:t>
      </w:r>
    </w:p>
    <w:p>
      <w:pPr>
        <w:pStyle w:val="BodyText"/>
      </w:pPr>
      <w:r>
        <w:t xml:space="preserve">Khartoum Commercial Bank | Omdurman Branch</w:t>
      </w:r>
    </w:p>
    <w:p>
      <w:pPr>
        <w:pStyle w:val="BodyText"/>
      </w:pPr>
      <w:r>
        <w:t xml:space="preserve">+249 912 345 678 | a.elamin@kcb-sudan.com</w:t>
      </w:r>
    </w:p>
    <w:bookmarkEnd w:id="20"/>
    <w:p>
      <w:pPr>
        <w:pStyle w:val="BodyText"/>
      </w:pPr>
      <w:r>
        <w:t xml:space="preserve">Word Count: 892</w:t>
      </w:r>
    </w:p>
    <w:p>
      <w:pPr>
        <w:pStyle w:val="BodyText"/>
      </w:pPr>
      <w:r>
        <w:rPr>
          <w:bCs/>
          <w:b/>
        </w:rPr>
        <w:t xml:space="preserve">Key Terms Integration:</w:t>
      </w:r>
      <w:r>
        <w:t xml:space="preserve"> </w:t>
      </w:r>
      <w:r>
        <w:t xml:space="preserve">Scholarship Application Letter (used 4x), Accountant (used 6x), Sudan Khartoum (used 5x)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Sudan Khartoum</dc:title>
  <dc:creator/>
  <dc:language>en</dc:language>
  <cp:keywords/>
  <dcterms:created xsi:type="dcterms:W3CDTF">2025-12-08T12:07:24Z</dcterms:created>
  <dcterms:modified xsi:type="dcterms:W3CDTF">2025-12-08T12:07:24Z</dcterms:modified>
</cp:coreProperties>
</file>

<file path=docProps/custom.xml><?xml version="1.0" encoding="utf-8"?>
<Properties xmlns="http://schemas.openxmlformats.org/officeDocument/2006/custom-properties" xmlns:vt="http://schemas.openxmlformats.org/officeDocument/2006/docPropsVTypes"/>
</file>