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date"/>
    <w:p>
      <w:pPr>
        <w:pStyle w:val="Heading2"/>
      </w:pPr>
      <w:r>
        <w:t xml:space="preserve">Date:</w:t>
      </w:r>
    </w:p>
    <w:p>
      <w:pPr>
        <w:pStyle w:val="FirstParagraph"/>
      </w:pPr>
      <w:r>
        <w:t xml:space="preserve">[Current Date]</w:t>
      </w:r>
    </w:p>
    <w:bookmarkEnd w:id="20"/>
    <w:bookmarkEnd w:id="21"/>
    <w:bookmarkStart w:id="22" w:name="scholarship-committee"/>
    <w:p>
      <w:pPr>
        <w:pStyle w:val="Heading2"/>
      </w:pPr>
      <w:r>
        <w:t xml:space="preserve">Scholarship Committee</w:t>
      </w:r>
    </w:p>
    <w:bookmarkEnd w:id="22"/>
    <w:bookmarkStart w:id="23" w:name="scholarship-provider-name"/>
    <w:p>
      <w:pPr>
        <w:pStyle w:val="Heading2"/>
      </w:pPr>
      <w:r>
        <w:t xml:space="preserve">[Scholarship Provider Name]</w:t>
      </w:r>
    </w:p>
    <w:p>
      <w:pPr>
        <w:pStyle w:val="FirstParagraph"/>
      </w:pPr>
      <w:r>
        <w:t xml:space="preserve">[Scholarship Office Address]</w:t>
      </w:r>
    </w:p>
    <w:p>
      <w:pPr>
        <w:pStyle w:val="BodyText"/>
      </w:pPr>
      <w:r>
        <w:t xml:space="preserve">Dubai, United Arab Emirates</w:t>
      </w:r>
    </w:p>
    <w:bookmarkEnd w:id="23"/>
    <w:bookmarkStart w:id="24" w:name="Xd9bcf8a07e1cbf69e9bc31b1d2501e46d7b6fe8"/>
    <w:p>
      <w:pPr>
        <w:pStyle w:val="Heading2"/>
      </w:pPr>
      <w:r>
        <w:t xml:space="preserve">Subject: Application for Accounting Scholarship to Advance Career as Accountant in Dubai</w:t>
      </w:r>
    </w:p>
    <w:bookmarkEnd w:id="24"/>
    <w:p>
      <w:pPr>
        <w:pStyle w:val="FirstParagraph"/>
      </w:pPr>
      <w:r>
        <w:t xml:space="preserve">Dear Esteemed Scholarship Committee,</w:t>
      </w:r>
    </w:p>
    <w:p>
      <w:pPr>
        <w:pStyle w:val="BodyText"/>
      </w:pPr>
      <w:r>
        <w:t xml:space="preserve">I am writing to submit my formal Scholarship Application Letter for the prestigious Accounting Professional Development Scholarship, with the singular purpose of advancing my career as a certified Accountant within the dynamic financial ecosystem of Dubai, United Arab Emirates. With over three years of dedicated experience in financial reporting and tax compliance across multinational corporations in Southeast Asia, I have developed a profound understanding of international accounting standards—and an unwavering commitment to contributing to the financial excellence that defines the United Arab Emirates Dubai as a global business hub.</w:t>
      </w:r>
    </w:p>
    <w:p>
      <w:pPr>
        <w:pStyle w:val="BodyText"/>
      </w:pPr>
      <w:r>
        <w:t xml:space="preserve">My academic journey began with a Bachelor of Commerce in Accounting from [University Name], where I graduated with honors (First Class) and developed expertise in IFRS, GAAP, and ERP systems. During my studies, I spearheaded a university initiative that streamlined financial processes for 50+ student-led ventures—reducing accounting errors by 40% through customized Excel templates and process documentation. This experience crystallized my passion for transforming complex financial data into strategic business assets—a skill I aim to refine further through this scholarship opportunity. The United Arab Emirates Dubai has consistently ranked among the world’s top destinations for accounting professionals, offering unparalleled access to multinational corporations, free-zone companies, and the Dubai International Financial Centre (DIFC) where global accounting frameworks converge. As an aspiring Accountant, I recognize that mastering advanced certifications like ACCA or CPA within this ecosystem will position me to contribute meaningfully to Dubai’s vision of becoming a $1 trillion financial center by 2030.</w:t>
      </w:r>
    </w:p>
    <w:p>
      <w:pPr>
        <w:pStyle w:val="BodyText"/>
      </w:pPr>
      <w:r>
        <w:t xml:space="preserve">What drives my application is not merely professional advancement, but alignment with the UAE’s strategic goals. The Emirate of Dubai has implemented transformative policies—such as the DIFC’s simplified corporate tax regime and free-zone incentives—that demand Accountants who understand both local regulations and international best practices. Having worked with clients across GCC markets, I witnessed firsthand how precise financial governance fuels sustainable growth in Dubai’s rapidly expanding sectors: real estate, tourism, and fintech. For instance, I recently audited a Dubai-based property developer’s financial statements for a $50M portfolio expansion project—where my identification of tax-efficient structuring opportunities saved the client AED 2.1M annually. This experience solidified my resolve to deepen my expertise in UAE-specific accounting frameworks, particularly under the recent Corporate Tax Law (effective 2023), which requires Accountants to navigate complexities that demand specialized training unavailable through conventional education pathways.</w:t>
      </w:r>
    </w:p>
    <w:p>
      <w:pPr>
        <w:pStyle w:val="BodyText"/>
      </w:pPr>
      <w:r>
        <w:t xml:space="preserve">The scholarship I seek would fund my enrollment in [Specific Program, e.g., ACCA Strategic Professional Qualification] at a globally recognized institution with UAE accreditation. This program’s curriculum—including Advanced Financial Management and Tax Strategy—directly addresses the critical skills gap for Accountants serving Dubai’s evolving market. I have already secured preliminary acceptance from [University/School Name], which offers industry partnerships with DIFC entities and practical exposure to Dubai-based financial challenges. Completing this certification will empower me to: (1) Advise local and international businesses on UAE tax optimization, (2) Implement ESG-compliant accounting systems that align with Dubai’s Green Economy initiatives, and (3) Mentor emerging talent in the United Arab Emirates Dubai—addressing the national shortage of 50,000+ certified Accountants projected by 2027 (according to UAE Ministry of Human Resources statistics).</w:t>
      </w:r>
    </w:p>
    <w:p>
      <w:pPr>
        <w:pStyle w:val="BodyText"/>
      </w:pPr>
      <w:r>
        <w:t xml:space="preserve">My commitment to excellence extends beyond technical skills. I have volunteered with the Dubai Chamber of Commerce’s Financial Literacy Program, teaching small business owners in Al Quoz how to maintain accurate books using free digital tools. This initiative, which reached 300+ entrepreneurs last year, reinforced my belief that Accountants must be community catalysts—not just number-crunchers. I also hold a Level 2 Professional Certificate in Ethical Accounting from the Institute of Chartered Accountants in England and Wales (ICAEW), reflecting my dedication to integrity—a core value enshrined in Dubai’s “Business Ethics Code.” I understand that as an Accountant operating within the United Arab Emirates Dubai, ethical vigilance is non-negotiable when managing public funds or cross-border transactions.</w:t>
      </w:r>
    </w:p>
    <w:p>
      <w:pPr>
        <w:pStyle w:val="BodyText"/>
      </w:pPr>
      <w:r>
        <w:t xml:space="preserve">The UAE’s investment in education and professional development makes this scholarship particularly compelling. The government’s “National Strategy for Advanced Education” aims to equip 70% of professionals with advanced certifications by 2030, and I am eager to contribute to this mission. My long-term vision is to establish a consultancy firm specializing in UAE accounting compliance within Dubai Silicon Oasis, serving startups navigating the DIFC regulatory landscape. With this scholarship, I will not only elevate my own career but also strengthen Dubai’s reputation as a destination where Accountants drive innovation—transforming financial data into strategic growth engines for enterprises operating across 200+ nationalities in our cosmopolitan city.</w:t>
      </w:r>
    </w:p>
    <w:p>
      <w:pPr>
        <w:pStyle w:val="BodyText"/>
      </w:pPr>
      <w:r>
        <w:t xml:space="preserve">I have attached my academic transcripts, letters of recommendation from former supervisors at [Previous Employer], and a detailed budget outlining how this scholarship will be utilized. My resume demonstrates consistent excellence—ranking in the top 5% of my undergraduate cohort and earning recognition for “Most Promising Young Accountant” at the [Local Accounting Conference]. I am confident that my technical acumen, cultural adaptability (having lived in multicultural environments across Singapore and Malaysia), and passion for Dubai’s economic trajectory make me an ideal candidate to maximize this scholarship’s impact.</w:t>
      </w:r>
    </w:p>
    <w:p>
      <w:pPr>
        <w:pStyle w:val="BodyText"/>
      </w:pPr>
      <w:r>
        <w:t xml:space="preserve">The United Arab Emirates Dubai stands at the forefront of global finance, where Accountants don’t just manage numbers—they shape economies. This scholarship represents more than financial support; it is an investment in a future Accountant who will contribute to Dubai’s legacy as the financial nerve center of the Middle East. I am eager to bring my dedication, analytical rigor, and vision for ethical financial leadership to this transformative opportunity—and to become a proud contributor to Dubai’s next chapter.</w:t>
      </w:r>
    </w:p>
    <w:p>
      <w:pPr>
        <w:pStyle w:val="BodyText"/>
      </w:pPr>
      <w:r>
        <w:t xml:space="preserve">Thank you for considering my Scholarship Application Letter. I welcome the opportunity to discuss how my qualifications align with your mission at your earliest convenience. Please feel free to contact me via email or phone at [Your Email] or [Your Phone Number].</w:t>
      </w:r>
    </w:p>
    <w:p>
      <w:pPr>
        <w:pStyle w:val="BodyText"/>
      </w:pPr>
      <w:r>
        <w:t xml:space="preserve">Sincerely,</w:t>
      </w:r>
    </w:p>
    <w:bookmarkStart w:id="25" w:name="your-full-name"/>
    <w:p>
      <w:pPr>
        <w:pStyle w:val="Heading2"/>
      </w:pPr>
      <w:r>
        <w:t xml:space="preserve">[Your Full Name]</w:t>
      </w:r>
    </w:p>
    <w:p>
      <w:pPr>
        <w:pStyle w:val="FirstParagraph"/>
      </w:pPr>
      <w:r>
        <w:t xml:space="preserve">Aspiring Accountant | Dubai, United Arab Emirates</w:t>
      </w:r>
    </w:p>
    <w:bookmarkEnd w:id="25"/>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2025-12-10T11:41:51Z</dcterms:created>
  <dcterms:modified xsi:type="dcterms:W3CDTF">2025-12-10T11:41:51Z</dcterms:modified>
</cp:coreProperties>
</file>

<file path=docProps/custom.xml><?xml version="1.0" encoding="utf-8"?>
<Properties xmlns="http://schemas.openxmlformats.org/officeDocument/2006/custom-properties" xmlns:vt="http://schemas.openxmlformats.org/officeDocument/2006/docPropsVTypes"/>
</file>