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Accounting</w:t>
      </w:r>
      <w:r>
        <w:t xml:space="preserve"> </w:t>
      </w:r>
      <w:r>
        <w:t xml:space="preserve">Career</w:t>
      </w:r>
    </w:p>
    <w:bookmarkStart w:id="20" w:name="X21ae6b4ec28ec85679b2934d22c97fbddb3f487"/>
    <w:p>
      <w:pPr>
        <w:pStyle w:val="Heading1"/>
      </w:pPr>
      <w:r>
        <w:t xml:space="preserve">Scholarship Application Letter: Pursuing Excellence as an Accountant in Chicago, United States</w:t>
      </w:r>
    </w:p>
    <w:p>
      <w:pPr>
        <w:pStyle w:val="FirstParagraph"/>
      </w:pPr>
      <w:r>
        <w:t xml:space="preserve">October 26, 2023</w:t>
      </w:r>
    </w:p>
    <w:p>
      <w:pPr>
        <w:pStyle w:val="BodyText"/>
      </w:pPr>
      <w:r>
        <w:t xml:space="preserve">Financial Aid Committee</w:t>
      </w:r>
      <w:r>
        <w:br/>
      </w:r>
      <w:r>
        <w:t xml:space="preserve">Chicago Accounting Scholarship Foundation</w:t>
      </w:r>
      <w:r>
        <w:br/>
      </w:r>
      <w:r>
        <w:t xml:space="preserve">55 East Wacker Drive, Suite 100</w:t>
      </w:r>
      <w:r>
        <w:br/>
      </w:r>
      <w:r>
        <w:t xml:space="preserve">Chicago, IL 60601</w:t>
      </w:r>
      <w:r>
        <w:br/>
      </w:r>
      <w:r>
        <w:t xml:space="preserve">United States</w:t>
      </w:r>
    </w:p>
    <w:p>
      <w:pPr>
        <w:pStyle w:val="BodyText"/>
      </w:pPr>
      <w:r>
        <w:t xml:space="preserve">Dear Scholarship Committee,</w:t>
      </w:r>
    </w:p>
    <w:p>
      <w:pPr>
        <w:pStyle w:val="BodyText"/>
      </w:pPr>
      <w:r>
        <w:t xml:space="preserve">As I prepare to embark on my journey toward becoming a licensed Certified Public Accountant (CPA) in the United States, I am writing to respectfully submit my application for the prestigious Chicago Accounting Scholarship. This opportunity represents far more than financial assistance—it is a critical catalyst for my aspirations to contribute meaningfully to the accounting profession within Chicago's dynamic economic ecosystem. With its status as a global financial hub housing over 23 Fortune 500 headquarters and serving as the heart of Midwest business operations, Chicago offers an unparalleled environment for developing the technical expertise and professional acumen required of today’s leading Accountant. My academic record, community engagement, and unwavering commitment to ethical financial stewardship align precisely with the values this scholarship seeks to advance.</w:t>
      </w:r>
    </w:p>
    <w:p>
      <w:pPr>
        <w:pStyle w:val="BodyText"/>
      </w:pPr>
      <w:r>
        <w:t xml:space="preserve">My passion for accounting crystallized during my sophomore year at DePaul University, where I majored in Accounting within the College of Commerce. While exploring financial statements for a local non-profit organization through our university’s Community Service Learning program, I discovered how meticulous accounting practices directly empower underserved Chicago communities—enabling food banks to optimize resource allocation and helping small businesses navigate economic volatility. This experience transformed my understanding of accounting from a technical discipline into a vital instrument of social impact. Since then, I have maintained a 3.92 GPA while completing advanced coursework in Advanced Financial Accounting, Taxation (including Illinois-specific regulations), and Auditing Principles at the Chicago campus. My internship with PwC’s Chicago office last summer further solidified my commitment to ethical accounting practices; I assisted in preparing financial statements for a major retail chain headquartered in downtown Chicago, where I learned firsthand how adherence to GAAP standards ensures transparency for stakeholders across the United States.</w:t>
      </w:r>
    </w:p>
    <w:p>
      <w:pPr>
        <w:pStyle w:val="BodyText"/>
      </w:pPr>
      <w:r>
        <w:t xml:space="preserve">Chicago’s unique position as a nexus of commerce makes it an ideal training ground for any aspiring Accountant. The city’s concentration of multinational corporations—from United Airlines and Boeing to global financial institutions like TD Securities—creates exceptional opportunities to master diverse accounting frameworks, including IFRS and US GAAP. Moreover, the Illinois CPA Society actively partners with Chicago universities through mentorship programs that bridge academic learning with real-world practice, a resource I intend to leverage fully. My goal is not merely to pass the CPA exam but to become a Certified Public Accountant who understands how financial data shapes strategic decisions in one of the nation’s most competitive business environments. This scholarship would enable me to enroll in DePaul’s accelerated CPA Exam Preparation Program—which includes specialized modules on Illinois tax law and Chicago-specific regulatory requirements—without accumulating additional student debt.</w:t>
      </w:r>
    </w:p>
    <w:p>
      <w:pPr>
        <w:pStyle w:val="BodyText"/>
      </w:pPr>
      <w:r>
        <w:t xml:space="preserve">My family, as first-generation immigrants from Vietnam, has consistently emphasized education as the cornerstone of upward mobility in the United States. My parents worked multiple jobs to support my studies while managing a small restaurant in Chicago’s Albany Park neighborhood. Their resilience taught me that financial literacy is a transformative tool for economic empowerment—a principle I now strive to embody as an Accountant. However, despite scholarships and part-time work, current tuition costs remain prohibitive. This scholarship would alleviate $8,500 in annual expenses, allowing me to focus entirely on mastering complex accounting standards rather than seeking full-time employment during my final year. More importantly, it would affirm that institutions like the Chicago Accounting Scholarship Foundation recognize the value of cultivating diverse talent within Chicago’s professional landscape.</w:t>
      </w:r>
    </w:p>
    <w:p>
      <w:pPr>
        <w:pStyle w:val="BodyText"/>
      </w:pPr>
      <w:r>
        <w:t xml:space="preserve">What sets my candidacy apart is my dedication to elevating accounting beyond number-crunching into strategic advisory. During my time at DePaul, I co-founded “Accounting for Community Impact,” a student group that provides free tax preparation services to Chicago residents through the Cook County Department of Revenue’s Volunteer Income Tax Assistance (VITA) program. To date, we’ve assisted over 150 low-income families in navigating federal and Illinois tax credits—a project that deepened my understanding of how accounting systems serve vulnerable populations across the United States. This initiative also fostered collaboration with local CPAs at firms like KPMG Chicago, who mentored me on ethical dilemmas in real-world scenarios. These experiences have cemented my belief that a successful Accountant must balance technical precision with cultural competence—a perspective I will bring to Chicago’s diverse business community.</w:t>
      </w:r>
    </w:p>
    <w:p>
      <w:pPr>
        <w:pStyle w:val="BodyText"/>
      </w:pPr>
      <w:r>
        <w:t xml:space="preserve">I am particularly drawn to the mission of this scholarship because it explicitly supports students committed to thriving within the United States’ largest financial centers. Chicago’s accounting sector contributes $12 billion annually to the local economy and is projected to grow 8% through 2030 (BLS data). By investing in my education, you are not merely funding a student—you are cultivating a future Accountant who will help sustain this economic engine while upholding integrity in every financial statement. My ambition extends beyond personal achievement: I aim to become an advocate for ethical accounting practices in Chicago’s small business corridors, ensuring that even the smallest enterprises benefit from transparent financial management.</w:t>
      </w:r>
    </w:p>
    <w:p>
      <w:pPr>
        <w:pStyle w:val="BodyText"/>
      </w:pPr>
      <w:r>
        <w:t xml:space="preserve">Thank you for considering my application. I am eager to contribute my dedication, technical skills, and community-focused mindset to the next generation of Accountants who will shape Chicago’s economic future. As a student deeply invested in Chicago’s professional landscape, I am committed to becoming a CPA who not only meets but exceeds the highest standards of our profession within the United States. I welcome the opportunity to discuss how my goals align with your vision for nurturing accounting talent in this vibrant city.</w:t>
      </w:r>
    </w:p>
    <w:p>
      <w:pPr>
        <w:pStyle w:val="BodyText"/>
      </w:pPr>
      <w:r>
        <w:t xml:space="preserve">Sincerely,</w:t>
      </w:r>
    </w:p>
    <w:p>
      <w:pPr>
        <w:pStyle w:val="BodyText"/>
      </w:pPr>
      <w:r>
        <w:t xml:space="preserve">Maria Chen</w:t>
      </w:r>
    </w:p>
    <w:p>
      <w:pPr>
        <w:pStyle w:val="BodyText"/>
      </w:pPr>
      <w:r>
        <w:t xml:space="preserve">DePaul University, Class of 2024</w:t>
      </w:r>
      <w:r>
        <w:br/>
      </w:r>
      <w:r>
        <w:t xml:space="preserve">Accounting Major (CPA Candidate)</w:t>
      </w:r>
      <w:r>
        <w:br/>
      </w:r>
      <w:r>
        <w:t xml:space="preserve">Chicago, IL | maria.chen@email.de paul.edu | (312) 555-0198</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Accounting Career</dc:title>
  <dc:creator/>
  <dc:language>en</dc:language>
  <cp:keywords/>
  <dcterms:created xsi:type="dcterms:W3CDTF">2026-07-23T21:24:51Z</dcterms:created>
  <dcterms:modified xsi:type="dcterms:W3CDTF">2026-07-23T21:24:51Z</dcterms:modified>
</cp:coreProperties>
</file>

<file path=docProps/custom.xml><?xml version="1.0" encoding="utf-8"?>
<Properties xmlns="http://schemas.openxmlformats.org/officeDocument/2006/custom-properties" xmlns:vt="http://schemas.openxmlformats.org/officeDocument/2006/docPropsVTypes"/>
</file>