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Aspiring Actor from Bangalore, India</w:t>
      </w:r>
    </w:p>
    <w:bookmarkEnd w:id="20"/>
    <w:p>
      <w:pPr>
        <w:pStyle w:val="BodyText"/>
      </w:pPr>
      <w:r>
        <w:t xml:space="preserve">Date: October 26, 2023</w:t>
      </w:r>
    </w:p>
    <w:p>
      <w:pPr>
        <w:pStyle w:val="BodyText"/>
      </w:pPr>
      <w:r>
        <w:t xml:space="preserve">Selection Committee</w:t>
      </w:r>
    </w:p>
    <w:p>
      <w:pPr>
        <w:pStyle w:val="BodyText"/>
      </w:pPr>
      <w:r>
        <w:t xml:space="preserve">Global Arts Foundation Scholarship Program</w:t>
      </w:r>
    </w:p>
    <w:p>
      <w:pPr>
        <w:pStyle w:val="BodyText"/>
      </w:pPr>
      <w:r>
        <w:t xml:space="preserve">123 Creative Avenue, Mumbai 400001</w:t>
      </w:r>
    </w:p>
    <w:bookmarkStart w:id="21" w:name="X7f83893159fe032aac7d53b45d13d58b46e6829"/>
    <w:p>
      <w:pPr>
        <w:pStyle w:val="Heading2"/>
      </w:pPr>
      <w:r>
        <w:t xml:space="preserve">Dear Esteemed Members of the Selection Committee,</w:t>
      </w:r>
    </w:p>
    <w:p>
      <w:pPr>
        <w:pStyle w:val="FirstParagraph"/>
      </w:pPr>
      <w:r>
        <w:t xml:space="preserve">It is with profound enthusiasm and deep respect for the transformative power of storytelling that I present this Scholarship Application Letter. As a dedicated Actor hailing from Bangalore, India—a city where artistry breathes in every alley and cultural vibrancy fuels creative innovation—I am applying for your prestigious scholarship to elevate my craft through rigorous professional training. This opportunity represents not merely financial assistance, but a vital catalyst for realizing my artistic vision within India's burgeoning performing arts landscape.</w:t>
      </w:r>
    </w:p>
    <w:p>
      <w:pPr>
        <w:pStyle w:val="BodyText"/>
      </w:pPr>
      <w:r>
        <w:t xml:space="preserve">Growing up in Bangalore’s eclectic neighborhoods—from the historic streets of Basavanagudi to the contemporary studios of Koramangala—I absorbed acting as both art and cultural dialogue. The city’s unique fusion of traditional Carnatic music, modern theater troupes like Prithvi Theatre, and burgeoning film industry created an immersive classroom where I learned that true acting transcends scripts—it interprets the soul of a community. I vividly remember watching local street performances during the Bangalore International Film Festival (BIFFES) as a teenager, realizing that my calling wasn’t just to perform, but to reflect India’s diverse human tapestry through authentic storytelling.</w:t>
      </w:r>
    </w:p>
    <w:p>
      <w:pPr>
        <w:pStyle w:val="BodyText"/>
      </w:pPr>
      <w:r>
        <w:t xml:space="preserve">My journey as an Actor has been defined by relentless dedication despite limited resources. I’ve honed my skills through grassroots theater with Bangalore-based collectives like</w:t>
      </w:r>
      <w:r>
        <w:t xml:space="preserve"> </w:t>
      </w:r>
      <w:r>
        <w:rPr>
          <w:iCs/>
          <w:i/>
        </w:rPr>
        <w:t xml:space="preserve">Nadigai</w:t>
      </w:r>
      <w:r>
        <w:t xml:space="preserve"> </w:t>
      </w:r>
      <w:r>
        <w:t xml:space="preserve">(meaning "Actress" in Tamil), where we staged socially conscious plays addressing urban poverty and gender equality—productions performed in community centers across Koramangala and Basaveshwaranagar. I also trained at the Karnataka State Film Development Corporation’s acting workshop, studying under veteran directors who emphasized emotional authenticity over technical perfection. Yet, to reach the next level of artistry—where I can contribute meaningfully to India’s cinematic renaissance—I require specialized training unavailable in Bangalore due to its current infrastructure gaps.</w:t>
      </w:r>
    </w:p>
    <w:p>
      <w:pPr>
        <w:pStyle w:val="BodyText"/>
      </w:pPr>
      <w:r>
        <w:t xml:space="preserve">This is why I seek your scholarship. While Bangalore nurtures raw talent, it lacks access to world-class conservatory programs like those offered by the National School of Drama (NSD) or international workshops in New York and London—experiences that could refine my technique for nuanced roles in Indian cinema. My recent short film</w:t>
      </w:r>
      <w:r>
        <w:t xml:space="preserve"> </w:t>
      </w:r>
      <w:r>
        <w:rPr>
          <w:iCs/>
          <w:i/>
        </w:rPr>
        <w:t xml:space="preserve">"Kannada Nights"</w:t>
      </w:r>
      <w:r>
        <w:t xml:space="preserve">, written and performed during the pandemic, won Best Narrative at Karnataka’s State Film Festival but highlighted a critical need: without advanced training, I risk remaining confined to regional projects rather than contributing to pan-India narratives. The scholarship would fund my participation in the 12-month intensive program at London’s Royal Central School of Speech and Drama—a course designed for actors seeking global relevance while retaining cultural authenticity.</w:t>
      </w:r>
    </w:p>
    <w:p>
      <w:pPr>
        <w:pStyle w:val="BodyText"/>
      </w:pPr>
      <w:r>
        <w:t xml:space="preserve">Why this matters for India Bangalore specifically: Our city is rapidly becoming South India’s creative capital, hosting events like the</w:t>
      </w:r>
      <w:r>
        <w:t xml:space="preserve"> </w:t>
      </w:r>
      <w:r>
        <w:rPr>
          <w:iCs/>
          <w:i/>
        </w:rPr>
        <w:t xml:space="preserve">Bangalore Theatre Festival</w:t>
      </w:r>
      <w:r>
        <w:t xml:space="preserve"> </w:t>
      </w:r>
      <w:r>
        <w:t xml:space="preserve">that attract artists from across the subcontinent. Yet, many talented individuals like myself cannot afford to study abroad due to socioeconomic barriers. In a country where only 12% of actors have formal training (as per NFDC 2022), this scholarship would dismantle that barrier. I aim to return as an Educator—establishing a free acting workshop for underprivileged youth in Bangalore’s Slums, teaching the same methods I’ll learn abroad. My vision is to transform my journey from "actor" to "cultural architect," ensuring Bangalore’s artistic legacy grows beyond its current boundaries.</w:t>
      </w:r>
    </w:p>
    <w:p>
      <w:pPr>
        <w:pStyle w:val="BodyText"/>
      </w:pPr>
      <w:r>
        <w:t xml:space="preserve">Financially, I’ve saved modestly through theater gigs and voice-over work for local ads, but these barely cover basic living costs. My family—small-scale vendors in Jayanagar—cannot support my overseas education without sacrificing their own stability. The scholarship would alleviate this burden while ensuring I focus entirely on growth: $15,000 for tuition, $4,500 for accommodation in London’s student housing, and $2,500 for travel. This investment is a strategic step toward creating sustainable art in India—not a personal luxury. As an Actor who once performed Shakespeare in Bangalore’s Cubbon Park with no stage lights but sheer passion, I know how small opportunities ignite extraordinary careers.</w:t>
      </w:r>
    </w:p>
    <w:p>
      <w:pPr>
        <w:pStyle w:val="BodyText"/>
      </w:pPr>
      <w:r>
        <w:t xml:space="preserve">I also wish to emphasize my commitment to community impact. During the 2023 Bengaluru Film Week, I mentored 15 young actors from rural Karnataka through a free workshop—a pilot project that received coverage in</w:t>
      </w:r>
      <w:r>
        <w:t xml:space="preserve"> </w:t>
      </w:r>
      <w:r>
        <w:rPr>
          <w:iCs/>
          <w:i/>
        </w:rPr>
        <w:t xml:space="preserve">The Times of India</w:t>
      </w:r>
      <w:r>
        <w:t xml:space="preserve">. This experience solidified my belief that talent thrives when supported. With this scholarship, I will create a digital archive of our workshops for Bangalore’s underserved communities, preserving methods taught at Central School for wider access upon my return. My goal is to ensure no aspiring Actor in India faces the isolation I felt before discovering community.</w:t>
      </w:r>
    </w:p>
    <w:p>
      <w:pPr>
        <w:pStyle w:val="BodyText"/>
      </w:pPr>
      <w:r>
        <w:t xml:space="preserve">Finally, let me address why Bangalore specifically: This city’s spirit—where a street vendor recites poetry between business deals and tech entrepreneurs fund indie films—is the perfect crucible for an actor who believes art should serve society. The Global Arts Foundation’s mission to "cultivate global storytellers rooted in local truths" resonates deeply with my ethos. In India, where cinema shapes national identity, I aim to craft roles that reflect Bangalore’s soul—its contradictions, joys, and relentless hope—and amplify voices often excluded from mainstream narratives.</w:t>
      </w:r>
    </w:p>
    <w:p>
      <w:pPr>
        <w:pStyle w:val="BodyText"/>
      </w:pPr>
      <w:r>
        <w:t xml:space="preserve">As the late theatre legend Girish Karnad once said: "The stage is not a place but a state of mind." My state of mind now is one of readiness—to learn, to serve, and to grow. This Scholarship Application Letter isn’t just my plea; it’s my promise to honor your trust by becoming an ambassador for Indian artistry on the world stage while anchoring my work in Bangalore’s heartbeat. I’ve dedicated 10 years to this craft with unwavering discipline; now I seek the tools to make that dedication truly transformative.</w:t>
      </w:r>
    </w:p>
    <w:p>
      <w:pPr>
        <w:pStyle w:val="BodyText"/>
      </w:pPr>
      <w:r>
        <w:t xml:space="preserve">Thank you for considering my application. I welcome the opportunity to discuss how my journey as an Actor from Bangalore can contribute meaningfully to your foundation’s legacy. May we together build a future where every aspiring artist in India—regardless of their neighborhood—can tell their story with the world listening.</w:t>
      </w:r>
    </w:p>
    <w:p>
      <w:pPr>
        <w:pStyle w:val="BodyText"/>
      </w:pPr>
      <w:r>
        <w:t xml:space="preserve">With profound respect and artistic conviction,</w:t>
      </w:r>
    </w:p>
    <w:p>
      <w:pPr>
        <w:pStyle w:val="BodyText"/>
      </w:pPr>
      <w:r>
        <w:t xml:space="preserve">Ananya Sharma</w:t>
      </w:r>
    </w:p>
    <w:p>
      <w:pPr>
        <w:pStyle w:val="BodyText"/>
      </w:pPr>
      <w:r>
        <w:t xml:space="preserve">Actor &amp; Theatre Practitioner | Bangalore, India</w:t>
      </w:r>
    </w:p>
    <w:p>
      <w:pPr>
        <w:pStyle w:val="BodyText"/>
      </w:pPr>
      <w:r>
        <w:t xml:space="preserve">Email: ananya.sharma.bangalore@actorindia.org | Phone: +91 9876543210</w:t>
      </w:r>
    </w:p>
    <w:p>
      <w:pPr>
        <w:pStyle w:val="BodyText"/>
      </w:pPr>
      <w:r>
        <w:t xml:space="preserve">Word Count: 847 | Document ID: SCHOLARSHIP-ASIA-2023-BANGALORE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Bangalore</dc:title>
  <dc:creator/>
  <dc:language>en</dc:language>
  <cp:keywords/>
  <dcterms:created xsi:type="dcterms:W3CDTF">2026-07-21T04:05:53Z</dcterms:created>
  <dcterms:modified xsi:type="dcterms:W3CDTF">2026-07-21T04:05:53Z</dcterms:modified>
</cp:coreProperties>
</file>

<file path=docProps/custom.xml><?xml version="1.0" encoding="utf-8"?>
<Properties xmlns="http://schemas.openxmlformats.org/officeDocument/2006/custom-properties" xmlns:vt="http://schemas.openxmlformats.org/officeDocument/2006/docPropsVTypes"/>
</file>