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Aspiring Actor Seeking Excellence in India Mumbai's Film Industry</w:t>
      </w:r>
    </w:p>
    <w:bookmarkEnd w:id="20"/>
    <w:p>
      <w:pPr>
        <w:pStyle w:val="BodyText"/>
      </w:pPr>
      <w:r>
        <w:t xml:space="preserve">Dear Esteemed Scholarship Committee,</w:t>
      </w:r>
    </w:p>
    <w:p>
      <w:pPr>
        <w:pStyle w:val="BodyText"/>
      </w:pPr>
      <w:r>
        <w:t xml:space="preserve">With profound respect for the transformative power of cinema and unwavering dedication to the art of performance, I am writing this Scholarship Application Letter to formally request financial support for my advanced training in acting. As a passionate Actor hailing from India's cultural epicenter, Mumbai, I seek this opportunity not merely for personal advancement but to contribute meaningfully to the nation's cinematic legacy. Having navigated Mumbai's competitive film landscape since my early teens, I have come to understand that true artistic excellence requires both relentless dedication and access to world-class mentorship—a gap this scholarship will bridge.</w:t>
      </w:r>
    </w:p>
    <w:p>
      <w:pPr>
        <w:pStyle w:val="BodyText"/>
      </w:pPr>
      <w:r>
        <w:t xml:space="preserve">My journey began on the bustling streets of Mumbai, where I first discovered acting through street theater performances organized by local NGOs. Growing up in a modest household in Dharavi, I learned early that art could transcend socioeconomic barriers. At 15, I joined Mumbai's prestigious National School of Drama (NSD) workshop program—a pivotal step made possible only through community scholarships. This ignited my commitment to pursue acting as a vocation rather than a pastime. Since then, I've honed my craft through rigorous training at Mumbai's Film and Television Institute (FTII), while simultaneously taking on small roles in Marathi theater productions and independent short films across Maharashtra.</w:t>
      </w:r>
    </w:p>
    <w:p>
      <w:pPr>
        <w:pStyle w:val="BodyText"/>
      </w:pPr>
      <w:r>
        <w:t xml:space="preserve">What distinguishes my path is the deliberate focus on authentic storytelling rooted in India Mumbai's diverse social fabric. I've performed in plays addressing urban poverty, migrant labor struggles, and women's empowerment—themes reflecting Mumbai's raw reality. For instance, my role as a street vendor in "Gully Boy" (local theater adaptation) earned critical acclaim for its nuanced portrayal of Dharavi life. This experience cemented my belief that cinema must mirror India Mumbai's soul to resonate globally. However, accessing specialized training in contemporary acting techniques—particularly Meisner and physical theater—has remained financially out of reach.</w:t>
      </w:r>
    </w:p>
    <w:p>
      <w:pPr>
        <w:pStyle w:val="BodyText"/>
      </w:pPr>
      <w:r>
        <w:t xml:space="preserve">As an Actor committed to elevating Indian cinema, I recognize that Mumbai stands at the crossroads of global storytelling. The city isn't just where films are made; it's where India's cultural identity is reimagined for the world. Yet this ecosystem demands more than raw talent—it requires sophisticated technical training unavailable in most regional programs. My goal is to master psychological realism and ensemble acting, skills vital for portraying complex Indian narratives without stereotyping. Without financial support, I cannot pursue the advanced workshops at London's Royal Academy of Dramatic Art (RADA) or Los Angeles' Stella Adler Studio that would provide this expertise—a gap I've documented in my academic portfolio.</w:t>
      </w:r>
    </w:p>
    <w:p>
      <w:pPr>
        <w:pStyle w:val="BodyText"/>
      </w:pPr>
      <w:r>
        <w:t xml:space="preserve">My Scholarship Application Letter outlines how this funding will directly impact both my growth and Mumbai's creative ecosystem. The requested amount will cover: 1) 6-month intensive course at FTII's advanced acting program (₹85,000), 2) International masterclasses with mentors like Sanjay Leela Bhansali (estimated ₹42,000), and 3) Documentation of my Mumbai-based community theater work for the scholarship committee's review. Crucially, this investment won't remain confined to personal development—I plan to establish a free acting workshop in Govandi for underprivileged youth upon completion, directly extending Mumbai's artistic resources to communities often excluded from the industry.</w:t>
      </w:r>
    </w:p>
    <w:p>
      <w:pPr>
        <w:pStyle w:val="BodyText"/>
      </w:pPr>
      <w:r>
        <w:t xml:space="preserve">My commitment is underscored by tangible achievements: I've trained 20+ students through my "Mumbai Voices" initiative; my short film "Chhappan Baje" won Best Social Drama at the Mumbai International Film Festival; and I've received recommendations from mentors like veteran actress Shabana Azmi, who noted, "This young Actor understands the responsibility of representing India." Yet without this scholarship, my trajectory faces an abrupt halt. The current cost of advanced training exceeds my family's annual income (₹3.2 lakhs), forcing me to choose between tuition and basic necessities—a choice no aspiring artist should face in India Mumbai.</w:t>
      </w:r>
    </w:p>
    <w:p>
      <w:pPr>
        <w:pStyle w:val="BodyText"/>
      </w:pPr>
      <w:r>
        <w:t xml:space="preserve">Why Mumbai? Because it is the heartbeat of Indian cinema where global audiences first encounter India. From Film City's soundstages to Juhu Beach's casual auditions, Mumbai cultivates stories that shape national identity. As an Actor deeply embedded in this ecosystem, I've witnessed how technical training bridges the gap between raw talent and industry readiness—especially for artists from non-elite backgrounds. This scholarship would enable me to become a conduit for change: transforming Mumbai's creative potential into accessible artistry while challenging stereotypes through nuanced performances.</w:t>
      </w:r>
    </w:p>
    <w:p>
      <w:pPr>
        <w:pStyle w:val="BodyText"/>
      </w:pPr>
      <w:r>
        <w:t xml:space="preserve">I envision my future as a bridge between traditional Indian storytelling and contemporary global cinema. Imagine an Actor who can seamlessly transition from the lyrical poetry of Bollywood to the visceral intensity of regional cinema—this requires specialized training I currently lack. My application isn't merely about personal ambition; it's a pledge to enrich India Mumbai's cinematic legacy with depth, authenticity, and social relevance. The scholarship committee would be investing in an Artist who has already proven her commitment through community service, academic rigor, and relentless pursuit of excellence within the very heart of Indian filmmaking.</w:t>
      </w:r>
    </w:p>
    <w:p>
      <w:pPr>
        <w:pStyle w:val="BodyText"/>
      </w:pPr>
      <w:r>
        <w:t xml:space="preserve">I respectfully request the opportunity to join your program as a beneficiary. My Scholarship Application Letter represents not just a plea for aid, but a promise: I will honor this investment by becoming an Actor who elevates Indian cinema on international stages while remaining grounded in Mumbai's vibrant cultural truth. As an artist committed to serving India through the universal language of film, I believe my journey aligns perfectly with your mission to foster talent that reflects our nation's soul.</w:t>
      </w:r>
    </w:p>
    <w:p>
      <w:pPr>
        <w:pStyle w:val="BodyText"/>
      </w:pPr>
      <w:r>
        <w:t xml:space="preserve">Thank you for considering my application. I am available for an interview at your earliest convenience and can provide additional documentation upon request.</w:t>
      </w:r>
    </w:p>
    <w:p>
      <w:pPr>
        <w:pStyle w:val="BodyText"/>
      </w:pPr>
      <w:r>
        <w:t xml:space="preserve">Sincerely,</w:t>
      </w:r>
    </w:p>
    <w:bookmarkStart w:id="21" w:name="aanya-desai"/>
    <w:p>
      <w:pPr>
        <w:pStyle w:val="Heading3"/>
      </w:pPr>
      <w:r>
        <w:t xml:space="preserve">Aanya Desai</w:t>
      </w:r>
    </w:p>
    <w:p>
      <w:pPr>
        <w:pStyle w:val="FirstParagraph"/>
      </w:pPr>
      <w:r>
        <w:t xml:space="preserve">Aspiring Actor | Mumbai, Maharashtra</w:t>
      </w:r>
    </w:p>
    <w:p>
      <w:pPr>
        <w:pStyle w:val="BodyText"/>
      </w:pPr>
      <w:r>
        <w:t xml:space="preserve">Email: aanya.desai.mumbai@gmail.com | Phone: +91 9876543210</w:t>
      </w:r>
    </w:p>
    <w:p>
      <w:pPr>
        <w:pStyle w:val="BodyText"/>
      </w:pPr>
      <w:r>
        <w:t xml:space="preserve">"In India Mumbai, stories are not just told—they are lived."</w:t>
      </w:r>
    </w:p>
    <w:bookmarkEnd w:id="21"/>
    <w:p>
      <w:pPr>
        <w:pStyle w:val="BodyText"/>
      </w:pPr>
      <w:r>
        <w:t xml:space="preserve">Word Count: 847</w:t>
      </w:r>
    </w:p>
    <w:p>
      <w:pPr>
        <w:pStyle w:val="BodyText"/>
      </w:pPr>
      <w:r>
        <w:t xml:space="preserve">This Scholarship Application Letter was crafted specifically for an Actor seeking opportunity within India Mumbai's film industry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2025-12-10T11:42:20Z</dcterms:created>
  <dcterms:modified xsi:type="dcterms:W3CDTF">2025-12-10T11:42:20Z</dcterms:modified>
</cp:coreProperties>
</file>

<file path=docProps/custom.xml><?xml version="1.0" encoding="utf-8"?>
<Properties xmlns="http://schemas.openxmlformats.org/officeDocument/2006/custom-properties" xmlns:vt="http://schemas.openxmlformats.org/officeDocument/2006/docPropsVTypes"/>
</file>