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Seeking</w:t>
      </w:r>
      <w:r>
        <w:t xml:space="preserve"> </w:t>
      </w:r>
      <w:r>
        <w:t xml:space="preserve">Training</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Tokyo Performing Arts Foundation</w:t>
      </w:r>
      <w:r>
        <w:br/>
      </w:r>
      <w:r>
        <w:t xml:space="preserve">1-1-1 Ginza, Chuo Ward</w:t>
      </w:r>
      <w:r>
        <w:br/>
      </w:r>
      <w:r>
        <w:t xml:space="preserve">Tokyo 104-0061, Japan</w:t>
      </w:r>
    </w:p>
    <w:bookmarkStart w:id="20" w:name="X6816fe715dd395759b4394885dde160bfe840f5"/>
    <w:p>
      <w:pPr>
        <w:pStyle w:val="Heading2"/>
      </w:pPr>
      <w:r>
        <w:t xml:space="preserve">Subject: Application for Scholarship to Pursue Advanced Acting Studies in Tokyo, Japan</w:t>
      </w:r>
    </w:p>
    <w:p>
      <w:pPr>
        <w:pStyle w:val="FirstParagraph"/>
      </w:pPr>
      <w:r>
        <w:t xml:space="preserve">Dear Esteemed Members of the Tokyo Performing Arts Foundation Committee,</w:t>
      </w:r>
    </w:p>
    <w:p>
      <w:pPr>
        <w:pStyle w:val="BodyText"/>
      </w:pPr>
      <w:r>
        <w:t xml:space="preserve">It is with profound respect for the rich legacy of Japanese performing arts and an unwavering passion for my craft that I submit this</w:t>
      </w:r>
      <w:r>
        <w:t xml:space="preserve"> </w:t>
      </w:r>
      <w:r>
        <w:rPr>
          <w:bCs/>
          <w:b/>
        </w:rPr>
        <w:t xml:space="preserve">Scholarship Application Letter</w:t>
      </w:r>
      <w:r>
        <w:t xml:space="preserve">. As an aspiring professional</w:t>
      </w:r>
      <w:r>
        <w:t xml:space="preserve"> </w:t>
      </w:r>
      <w:r>
        <w:rPr>
          <w:bCs/>
          <w:b/>
        </w:rPr>
        <w:t xml:space="preserve">Actor</w:t>
      </w:r>
      <w:r>
        <w:t xml:space="preserve"> </w:t>
      </w:r>
      <w:r>
        <w:t xml:space="preserve">deeply committed to evolving beyond conventional Western theatrical traditions, I have chosen to direct my artistic journey toward Tokyo, Japan – the undisputed epicenter of innovative performance culture where ancient techniques converge with cutting-edge contemporary expression. This scholarship represents not merely financial support, but a transformative opportunity to immerse myself in the very heart of global theatrical innovation.</w:t>
      </w:r>
    </w:p>
    <w:p>
      <w:pPr>
        <w:pStyle w:val="BodyText"/>
      </w:pPr>
      <w:r>
        <w:t xml:space="preserve">My artistic trajectory has been defined by a relentless pursuit of authenticity and cultural depth. Having trained extensively in classical European drama and modern American techniques, I have come to realize that true mastery requires understanding performance as a dialogue between tradition and evolution. Japan’s theatrical heritage – from the meditative precision of Noh and Kabuki to the radical experimentation of contemporary theater groups like Bunka Gakuen or The Tokyo Theatre Company – offers an unparalleled education in embodying emotion through disciplined physicality, minimalist storytelling, and profound audience engagement. Tokyo is not just a city; it is a living stage where centuries-old rituals coexist with avant-garde installations, creating an environment uniquely conducive to artistic rebirth.</w:t>
      </w:r>
    </w:p>
    <w:p>
      <w:pPr>
        <w:pStyle w:val="BodyText"/>
      </w:pPr>
      <w:r>
        <w:t xml:space="preserve">The specific program I seek to join at the prestigious</w:t>
      </w:r>
      <w:r>
        <w:t xml:space="preserve"> </w:t>
      </w:r>
      <w:r>
        <w:rPr>
          <w:iCs/>
          <w:i/>
        </w:rPr>
        <w:t xml:space="preserve">Ritsumeikan University Graduate School of Performing Arts</w:t>
      </w:r>
      <w:r>
        <w:t xml:space="preserve"> </w:t>
      </w:r>
      <w:r>
        <w:t xml:space="preserve">in Tokyo is designed precisely for artists like myself. Its curriculum integrates rigorous traditional training in Bunraku and Kabuki with modern directing workshops led by Japanese theater luminaries. Crucially, the program emphasizes collaborative creation within Tokyo’s vibrant arts ecosystem – from the historic Kabukiza Theatre to underground spaces in Shimokitazawa where new playwrights stage daring works. This is precisely why I have chosen</w:t>
      </w:r>
      <w:r>
        <w:t xml:space="preserve"> </w:t>
      </w:r>
      <w:r>
        <w:rPr>
          <w:bCs/>
          <w:b/>
        </w:rPr>
        <w:t xml:space="preserve">Japan Tokyo</w:t>
      </w:r>
      <w:r>
        <w:t xml:space="preserve"> </w:t>
      </w:r>
      <w:r>
        <w:t xml:space="preserve">as my destination; no other city offers such seamless access to both foundational practices and experimental frontiers.</w:t>
      </w:r>
    </w:p>
    <w:p>
      <w:pPr>
        <w:pStyle w:val="BodyText"/>
      </w:pPr>
      <w:r>
        <w:t xml:space="preserve">I am particularly eager to study under Professor Aiko Tanaka, whose work on "theater as social healing" through community-based projects in post-disaster regions resonates deeply with my own artistic philosophy. Her emphasis on using performance to foster cross-cultural understanding aligns perfectly with my goal of creating internationally resonant work that bridges Eastern and Western sensibilities. In Tokyo, I would not only learn techniques but actively participate in the city’s creative fabric – attending daily rehearsals at the National Theatre, engaging with Kyoto-based actors during seasonal workshops, and developing new pieces for small venues like Theater Cocoon. This immersive environment is irreplaceable; it cannot be replicated through online courses or studying elsewhere.</w:t>
      </w:r>
    </w:p>
    <w:p>
      <w:pPr>
        <w:pStyle w:val="BodyText"/>
      </w:pPr>
      <w:r>
        <w:t xml:space="preserve">My commitment to this path is underscored by tangible preparation: I have already completed three months of intensive Japanese language study at the Tokyo International University’s cultural immersion program, achieving JLPT N3 proficiency. I have also performed in two experimental productions in New York that directly engaged with Japanese narrative structures (including a translation of Mishima’s "The Sound of the Mountain" for an American avant-garde troupe). These experiences confirmed my ability to navigate cross-cultural artistic collaboration while maintaining my core identity as an</w:t>
      </w:r>
      <w:r>
        <w:t xml:space="preserve"> </w:t>
      </w:r>
      <w:r>
        <w:rPr>
          <w:bCs/>
          <w:b/>
        </w:rPr>
        <w:t xml:space="preserve">Actor</w:t>
      </w:r>
      <w:r>
        <w:t xml:space="preserve">.</w:t>
      </w:r>
    </w:p>
    <w:p>
      <w:pPr>
        <w:pStyle w:val="BodyText"/>
      </w:pPr>
      <w:r>
        <w:t xml:space="preserve">The financial barrier to this transformative experience, however, remains significant. The tuition and living expenses for a full academic year in Tokyo exceed $32,000 USD – a sum beyond my current means as an independent artist without institutional backing. This is where your scholarship becomes indispensable. It would enable me to fully dedicate myself to rigorous training without the distraction of financial strain, allowing me to absorb Tokyo’s creative energy with complete focus. My previous savings and part-time teaching income cover only 40% of the cost, leaving a critical gap that your support would close.</w:t>
      </w:r>
    </w:p>
    <w:p>
      <w:pPr>
        <w:pStyle w:val="BodyText"/>
      </w:pPr>
      <w:r>
        <w:t xml:space="preserve">Importantly, this is not a one-way investment. As an artist committed to reciprocity, I pledge to contribute meaningfully to Tokyo’s creative community during my studies. I will volunteer with the Japan Theatre Outreach Program for youth in Shinjuku, share Western techniques through workshops at local arts centers, and document my learning process through a digital journal intended for future scholarship applicants – ensuring this investment multiplies its impact. My long-term vision is to establish a cross-cultural theater collective that tours between Tokyo and New York, fostering mutual artistic growth.</w:t>
      </w:r>
    </w:p>
    <w:p>
      <w:pPr>
        <w:pStyle w:val="BodyText"/>
      </w:pPr>
      <w:r>
        <w:t xml:space="preserve">Choosing</w:t>
      </w:r>
      <w:r>
        <w:t xml:space="preserve"> </w:t>
      </w:r>
      <w:r>
        <w:rPr>
          <w:bCs/>
          <w:b/>
        </w:rPr>
        <w:t xml:space="preserve">Japan Tokyo</w:t>
      </w:r>
      <w:r>
        <w:t xml:space="preserve"> </w:t>
      </w:r>
      <w:r>
        <w:t xml:space="preserve">as my destination signifies more than geographic preference; it reflects my understanding that true artistic evolution requires immersion in the soil from which traditions grow. The city’s streets pulse with the rhythm of performance: street actors in Shibuya, traditional musicians in Asakusa, and experimental groups pushing boundaries at Theater G-Base all contribute to an environment where every day is a lesson. This is why I am certain that Tokyo – not just any Japanese city – holds the key to unlocking my potential as a globally conscious</w:t>
      </w:r>
      <w:r>
        <w:t xml:space="preserve"> </w:t>
      </w:r>
      <w:r>
        <w:rPr>
          <w:bCs/>
          <w:b/>
        </w:rPr>
        <w:t xml:space="preserve">Actor</w:t>
      </w:r>
      <w:r>
        <w:t xml:space="preserve">.</w:t>
      </w:r>
    </w:p>
    <w:p>
      <w:pPr>
        <w:pStyle w:val="BodyText"/>
      </w:pPr>
      <w:r>
        <w:t xml:space="preserve">I have attached my complete portfolio, including performance videos, letters of recommendation from esteemed theater directors in London and Los Angeles, and proof of Japanese language proficiency. I am prepared to provide additional materials or conduct an interview at your convenience. Thank you for considering this</w:t>
      </w:r>
      <w:r>
        <w:t xml:space="preserve"> </w:t>
      </w:r>
      <w:r>
        <w:rPr>
          <w:bCs/>
          <w:b/>
        </w:rPr>
        <w:t xml:space="preserve">Scholarship Application Letter</w:t>
      </w:r>
      <w:r>
        <w:t xml:space="preserve"> </w:t>
      </w:r>
      <w:r>
        <w:t xml:space="preserve">and for the vital role you play in nurturing artists who will shape the future of global performance.</w:t>
      </w:r>
    </w:p>
    <w:p>
      <w:pPr>
        <w:pStyle w:val="BodyText"/>
      </w:pPr>
      <w:r>
        <w:t xml:space="preserve">With deep respect and artistic fervor,</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Seeking Training in Japan Tokyo</dc:title>
  <dc:creator/>
  <dc:language>en</dc:language>
  <cp:keywords/>
  <dcterms:created xsi:type="dcterms:W3CDTF">2025-12-11T00:24:31Z</dcterms:created>
  <dcterms:modified xsi:type="dcterms:W3CDTF">2025-12-11T00:24:31Z</dcterms:modified>
</cp:coreProperties>
</file>

<file path=docProps/custom.xml><?xml version="1.0" encoding="utf-8"?>
<Properties xmlns="http://schemas.openxmlformats.org/officeDocument/2006/custom-properties" xmlns:vt="http://schemas.openxmlformats.org/officeDocument/2006/docPropsVTypes"/>
</file>