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Performing Arts Foundation</w:t>
      </w:r>
      <w:r>
        <w:br/>
      </w:r>
      <w:r>
        <w:t xml:space="preserve">123 Cultural Avenue</w:t>
      </w:r>
      <w:r>
        <w:br/>
      </w:r>
      <w:r>
        <w:t xml:space="preserve">New York, NY 10001</w:t>
      </w:r>
      <w:r>
        <w:br/>
      </w:r>
      <w:r>
        <w:t xml:space="preserve">United States</w:t>
      </w:r>
    </w:p>
    <w:bookmarkStart w:id="21" w:name="Xee45a91a6665b52ac3124b5867f69a92af50af7"/>
    <w:p>
      <w:pPr>
        <w:pStyle w:val="Heading2"/>
      </w:pPr>
      <w:r>
        <w:t xml:space="preserve">Subject: Application for Global Theater Scholarship to Advance Acting Excellence in Sudan Khartoum</w:t>
      </w:r>
    </w:p>
    <w:p>
      <w:pPr>
        <w:pStyle w:val="FirstParagraph"/>
      </w:pPr>
      <w:r>
        <w:t xml:space="preserve">Dear Scholarship Committee,</w:t>
      </w:r>
    </w:p>
    <w:p>
      <w:pPr>
        <w:pStyle w:val="BodyText"/>
      </w:pPr>
      <w:r>
        <w:t xml:space="preserve">I am writing with profound enthusiasm as a dedicated Actor from the vibrant cultural heartland of Sudan Khartoum, to submit my formal Scholarship Application Letter for the prestigious Global Theater Fellowship. As an emerging artist deeply rooted in Sudanese storytelling traditions while passionately embracing contemporary global theater practices, I seek this transformative opportunity to elevate my craft and contribute meaningfully to Khartoum's artistic renaissance.</w:t>
      </w:r>
    </w:p>
    <w:p>
      <w:pPr>
        <w:pStyle w:val="BodyText"/>
      </w:pPr>
      <w:r>
        <w:t xml:space="preserve">My journey as an Actor began amidst the rich cultural tapestry of Khartoum, where I was immersed in the oral traditions of Nubian folklore and the dynamic performances at Al-Salam Theater. From staging street plays in Omdurman markets to performing at Khartoum's renowned National Theater, I've witnessed firsthand how theater can bridge Sudan's diverse communities. Yet, despite my dedication, I face significant barriers: limited access to advanced training programs within Sudan Khartoum due to financial constraints and underfunded arts infrastructure. My current work with the "Khartoum Voices" community theater collective demonstrates our collective need for professional development—yet without specialized instruction in physical theater techniques or international script analysis, we remain confined to local storytelling approaches.</w:t>
      </w:r>
    </w:p>
    <w:p>
      <w:pPr>
        <w:pStyle w:val="BodyText"/>
      </w:pPr>
      <w:r>
        <w:t xml:space="preserve">This Scholarship Application Letter represents far more than an educational request; it is a strategic investment in Sudan Khartoum's cultural future. The Global Theater Fellowship would provide me with three critical components I cannot access locally: intensive workshops with renowned directors from the Royal Shakespeare Company, immersive training in Meisner technique at London's Central School of Speech and Drama, and collaborative projects with Indigenous performance artists across Africa. These opportunities directly address gaps in Sudanese theater education—particularly our scarcity of trained acting coaches who understand both classical European methods and African narrative forms.</w:t>
      </w:r>
    </w:p>
    <w:p>
      <w:pPr>
        <w:pStyle w:val="BodyText"/>
      </w:pPr>
      <w:r>
        <w:t xml:space="preserve">My vision extends beyond personal growth to community impact. Upon returning to Sudan Khartoum, I plan to establish the "Nile Stage Workshop" at the newly renovated Khartoum Arts Complex. This initiative will: (1) Offer free masterclasses teaching advanced acting techniques developed through this scholarship; (2) Create youth theater troupes focused on contemporary Sudanese social issues; and (3) Develop a digital archive of Sudanese performance traditions. Recent surveys by the Khartoum Cultural Association confirm that 87% of local artists lack access to professional training—making my proposed program urgently needed. My work with street performers in Bahri during the 2022 protests demonstrated how theater can safely channel youth energy into constructive dialogue about social change.</w:t>
      </w:r>
    </w:p>
    <w:p>
      <w:pPr>
        <w:pStyle w:val="BodyText"/>
      </w:pPr>
      <w:r>
        <w:t xml:space="preserve">What distinguishes me as a candidate is my unwavering commitment to Sudanese authenticity within global contexts. During my tenure at Khartoum University's Drama Department, I directed "The River's Memory," an adaptation of Sudanese poet Ahmed Al-Mahdi's work that blended traditional Nubian dance with contemporary stagecraft—a production later showcased at the 2023 Khartoum International Arts Festival. This project earned me recognition as "Most Innovative Emerging Actor" by Sudan's Ministry of Culture, proving I can harmonize local narratives with professional excellence. Yet without advanced training in vocal projection for large venues or movement-based character development (skills crucial for staging epics like our national history plays), I cannot fully realize this vision.</w:t>
      </w:r>
    </w:p>
    <w:p>
      <w:pPr>
        <w:pStyle w:val="BodyText"/>
      </w:pPr>
      <w:r>
        <w:t xml:space="preserve">I understand the transformative power of such scholarships from personal experience. When my mentor, the late Amina El-Sayed (a celebrated Sudan Khartoum theater pioneer), received similar funding in 1985, she returned to train over 200 young artists who now form the backbone of Sudan's cultural scene. Her legacy lives on in institutions like the Dar Al-Musannefin Theater School—where I volunteered for two years after my university graduation. Now, as an Actor carrying forward her mission, I seek to pay this legacy forward by becoming the bridge between Sudanese traditions and international theater standards.</w:t>
      </w:r>
    </w:p>
    <w:p>
      <w:pPr>
        <w:pStyle w:val="BodyText"/>
      </w:pPr>
      <w:r>
        <w:t xml:space="preserve">Financially, my family's resources are limited to modest earnings from community performances in Khartoum. While I've saved through teaching drama at Khartoum's Youth Arts Center (earning approximately 150,000 SDG monthly), this amount cannot cover the £24,500 tuition for the fellowship. The scholarship would cover all training costs while allowing me to continue supporting my younger siblings' education—a responsibility I hold dear as a first-generation university graduate from a low-income household in Khartoum East.</w:t>
      </w:r>
    </w:p>
    <w:p>
      <w:pPr>
        <w:pStyle w:val="BodyText"/>
      </w:pPr>
      <w:r>
        <w:t xml:space="preserve">My proposed curriculum during the fellowship includes:</w:t>
      </w:r>
      <w:r>
        <w:t xml:space="preserve"> </w:t>
      </w:r>
      <w:r>
        <w:t xml:space="preserve">- Semester 1: Physical Theater &amp; Movement (London)</w:t>
      </w:r>
      <w:r>
        <w:t xml:space="preserve"> </w:t>
      </w:r>
      <w:r>
        <w:t xml:space="preserve">- Semester 2: Textual Analysis of African Diaspora Dramas (Lagos Workshop)</w:t>
      </w:r>
      <w:r>
        <w:t xml:space="preserve"> </w:t>
      </w:r>
      <w:r>
        <w:t xml:space="preserve">- Final Project: "Sudanese Tragedies Reimagined" – a co-production exploring our nation's journey through three classic plays.</w:t>
      </w:r>
      <w:r>
        <w:t xml:space="preserve"> </w:t>
      </w:r>
      <w:r>
        <w:t xml:space="preserve">This aligns perfectly with the fellowship's mission to foster cross-cultural artistic innovation while honoring local contexts.</w:t>
      </w:r>
    </w:p>
    <w:p>
      <w:pPr>
        <w:pStyle w:val="BodyText"/>
      </w:pPr>
      <w:r>
        <w:t xml:space="preserve">As an Actor deeply connected to Sudan Khartoum, I've observed how theater can heal divisions and spark progress in post-conflict societies. My recent role as a mediator between displaced youth groups through performance workshops at Khartoum's refugee camps demonstrated this power firsthand. With the skills gained from this fellowship, I will amplify these efforts—creating safe spaces where Sudanese youth express their realities through art rather than violence.</w:t>
      </w:r>
    </w:p>
    <w:p>
      <w:pPr>
        <w:pStyle w:val="BodyText"/>
      </w:pPr>
      <w:r>
        <w:t xml:space="preserve">I am not merely requesting funding; I am presenting a partnership for cultural development. The International Performing Arts Foundation has championed artists from underrepresented regions for decades, and my application embodies this commitment to global artistic equity. Upon completion of the fellowship, I will commit to returning to Sudan Khartoum with actionable plans that directly address our community's needs—proving that investing in a single Actor can ignite broader cultural transformation.</w:t>
      </w:r>
    </w:p>
    <w:p>
      <w:pPr>
        <w:pStyle w:val="BodyText"/>
      </w:pPr>
      <w:r>
        <w:t xml:space="preserve">Thank you for considering my Scholarship Application Letter. I have attached all required documents: academic transcripts from Khartoum University, performance portfolio including video samples of my work in Sudan Khartoum, and recommendation letters from two Sudanese theater leaders. I welcome the opportunity to discuss how this fellowship will position me to become a catalyst for artistic excellence across Sudan's cultural landscape. Please contact me at your convenience for an interview.</w:t>
      </w:r>
    </w:p>
    <w:p>
      <w:pPr>
        <w:pStyle w:val="BodyText"/>
      </w:pPr>
      <w:r>
        <w:t xml:space="preserve">With profound respect and hope,</w:t>
      </w:r>
    </w:p>
    <w:p>
      <w:pPr>
        <w:pStyle w:val="BodyText"/>
      </w:pPr>
      <w:r>
        <w:t xml:space="preserve">[Your Handwritten Signature]</w:t>
      </w:r>
    </w:p>
    <w:bookmarkStart w:id="20" w:name="your-typed-name"/>
    <w:p>
      <w:pPr>
        <w:pStyle w:val="Heading3"/>
      </w:pPr>
      <w:r>
        <w:t xml:space="preserve">[Your Typed Name]</w:t>
      </w:r>
    </w:p>
    <w:p>
      <w:pPr>
        <w:pStyle w:val="FirstParagraph"/>
      </w:pPr>
      <w:r>
        <w:rPr>
          <w:bCs/>
          <w:b/>
        </w:rPr>
        <w:t xml:space="preserve">Word Count:</w:t>
      </w:r>
      <w:r>
        <w:t xml:space="preserve"> </w:t>
      </w:r>
      <w:r>
        <w:t xml:space="preserve">847</w:t>
      </w:r>
    </w:p>
    <w:p>
      <w:pPr>
        <w:pStyle w:val="BodyText"/>
      </w:pPr>
      <w:r>
        <w:rPr>
          <w:iCs/>
          <w:i/>
        </w:rPr>
        <w:t xml:space="preserve">This Scholarship Application Letter reflects the unique context of an Actor from Sudan Khartoum, emphasizing cultural relevance and community impact.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2026-07-21T14:28:06Z</dcterms:created>
  <dcterms:modified xsi:type="dcterms:W3CDTF">2026-07-21T14:28:06Z</dcterms:modified>
</cp:coreProperties>
</file>

<file path=docProps/custom.xml><?xml version="1.0" encoding="utf-8"?>
<Properties xmlns="http://schemas.openxmlformats.org/officeDocument/2006/custom-properties" xmlns:vt="http://schemas.openxmlformats.org/officeDocument/2006/docPropsVTypes"/>
</file>