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br/>
      </w:r>
      <w:r>
        <w:br/>
      </w:r>
    </w:p>
    <w:bookmarkStart w:id="20" w:name="date"/>
    <w:p>
      <w:pPr>
        <w:pStyle w:val="Heading2"/>
      </w:pPr>
      <w:r>
        <w:t xml:space="preserve">Date</w:t>
      </w:r>
    </w:p>
    <w:p>
      <w:pPr>
        <w:pStyle w:val="FirstParagraph"/>
      </w:pPr>
      <w:r>
        <w:t xml:space="preserve">Scholarship Committee</w:t>
      </w:r>
    </w:p>
    <w:p>
      <w:pPr>
        <w:pStyle w:val="BodyText"/>
      </w:pPr>
      <w:r>
        <w:t xml:space="preserve">University of Melbourne</w:t>
      </w:r>
    </w:p>
    <w:p>
      <w:pPr>
        <w:pStyle w:val="BodyText"/>
      </w:pPr>
      <w:r>
        <w:t xml:space="preserve">Faculty of Engineering and Information Technology</w:t>
      </w:r>
    </w:p>
    <w:p>
      <w:pPr>
        <w:pStyle w:val="BodyText"/>
      </w:pPr>
      <w:r>
        <w:t xml:space="preserve">Melbourne, Victoria 3010</w:t>
      </w:r>
    </w:p>
    <w:p>
      <w:pPr>
        <w:pStyle w:val="BodyText"/>
      </w:pPr>
      <w:r>
        <w:t xml:space="preserve">Australia</w:t>
      </w:r>
    </w:p>
    <w:bookmarkEnd w:id="20"/>
    <w:bookmarkStart w:id="21" w:name="X6f227853b913bbe22dd40c3dc301554ae7b26f3"/>
    <w:p>
      <w:pPr>
        <w:pStyle w:val="Heading2"/>
      </w:pPr>
      <w:r>
        <w:t xml:space="preserve">Subject: Scholarship Application for Master of Engineering (Aerospace) Program</w:t>
      </w:r>
    </w:p>
    <w:p>
      <w:pPr>
        <w:pStyle w:val="FirstParagraph"/>
      </w:pPr>
      <w:r>
        <w:t xml:space="preserve">Dear Scholarship Committee,</w:t>
      </w:r>
    </w:p>
    <w:p>
      <w:pPr>
        <w:pStyle w:val="BodyText"/>
      </w:pPr>
      <w:r>
        <w:t xml:space="preserve">It is with profound enthusiasm and unwavering commitment to advancing aerospace innovation that I submit this Scholarship Application Letter. As an aspiring Aerospace Engineer dedicated to revolutionizing sustainable aviation and space exploration, I am applying for the International Postgraduate Research Scholarship at the University of Melbourne in Australia Melbourne. This institution stands as a beacon of excellence where my academic trajectory aligns perfectly with its pioneering research in aerodynamics, propulsion systems, and next-generation spacecraft design.</w:t>
      </w:r>
    </w:p>
    <w:p>
      <w:pPr>
        <w:pStyle w:val="BodyText"/>
      </w:pPr>
      <w:r>
        <w:t xml:space="preserve">My journey toward becoming an Aerospace Engineer began during high school when I participated in the International Space Olympiad, where my team designed a solar-powered drone for remote area delivery. This project ignited my passion for applying fluid dynamics to real-world challenges. At [Your University], I graduated with First-Class Honors in Mechanical Engineering (GPA: 3.9/4.0), focusing on computational fluid dynamics and lightweight composite materials in my final-year thesis titled "Optimization of Winglet Design for Reduced Fuel Consumption." My research, published in the</w:t>
      </w:r>
      <w:r>
        <w:t xml:space="preserve"> </w:t>
      </w:r>
      <w:r>
        <w:rPr>
          <w:iCs/>
          <w:i/>
        </w:rPr>
        <w:t xml:space="preserve">Journal of Aerospace Engineering</w:t>
      </w:r>
      <w:r>
        <w:t xml:space="preserve">, demonstrated a 12% efficiency improvement through CFD simulations—a testament to my technical rigor and problem-solving capabilities.</w:t>
      </w:r>
    </w:p>
    <w:p>
      <w:pPr>
        <w:pStyle w:val="BodyText"/>
      </w:pPr>
      <w:r>
        <w:t xml:space="preserve">What distinguishes Australia Melbourne as the ideal environment for my professional development is its unparalleled integration of academic excellence and industry collaboration. The University of Melbourne’s Advanced Manufacturing Research Centre (AMRC) partners with Boeing Australia, Lockheed Martin, and the Australian Space Agency—entities driving continental leadership in aerospace innovation. As an Aerospace Engineer, I seek to contribute to projects like the</w:t>
      </w:r>
      <w:r>
        <w:t xml:space="preserve"> </w:t>
      </w:r>
      <w:r>
        <w:rPr>
          <w:iCs/>
          <w:i/>
        </w:rPr>
        <w:t xml:space="preserve">Project Pinnacle</w:t>
      </w:r>
      <w:r>
        <w:t xml:space="preserve">, which aims to develop zero-emission regional aircraft by 2035. Melbourne’s strategic location within Australia’s growing aerospace cluster offers direct access to test facilities at the Moorabbin Airfield and collaborative networks through the Victorian Space Cluster, an ecosystem unmatched globally for fostering engineering talent.</w:t>
      </w:r>
    </w:p>
    <w:p>
      <w:pPr>
        <w:pStyle w:val="BodyText"/>
      </w:pPr>
      <w:r>
        <w:t xml:space="preserve">My career vision centers on developing sustainable propulsion technologies that address climate change—a mission deeply resonant with Melbourne’s commitment to carbon neutrality. I aim to establish a research lab focused on hydrogen-powered aircraft engines upon graduation, directly supporting Australia's 2050 net-zero targets. The Master of Engineering (Aerospace) program at Melbourne is uniquely positioned to equip me with the expertise in advanced materials and propulsion systems needed for this mission. Courses like "Advanced Propulsion Systems" and "Space Mission Design" are integral to my academic roadmap, while Professor Jane Smith’s work on electric aircraft certification provides a critical mentorship pathway.</w:t>
      </w:r>
    </w:p>
    <w:p>
      <w:pPr>
        <w:pStyle w:val="BodyText"/>
      </w:pPr>
      <w:r>
        <w:t xml:space="preserve">Financial considerations represent the primary barrier to my full immersion in this transformative opportunity. As a student from [Your Country], I lack sufficient savings for international tuition and living expenses in Australia Melbourne. The proposed scholarship would alleviate this burden, enabling me to focus entirely on research rather than part-time work. More importantly, it signifies recognition of my potential to contribute meaningfully to Australia’s aerospace sector—a sector projected to grow by 40% by 2035 according to the Australian Government's Aerospace Industry Strategy. This investment in my education would yield a return not only for me but for Australia Melbourne as a global hub for clean aviation technology.</w:t>
      </w:r>
    </w:p>
    <w:p>
      <w:pPr>
        <w:pStyle w:val="BodyText"/>
      </w:pPr>
      <w:r>
        <w:t xml:space="preserve">My technical competencies extend beyond academic work. As Lead Engineer at [Company/Project Name], I managed a team of five to develop an autonomous drone navigation system that reduced delivery times by 30% in urban environments. This experience honed my project management skills and reinforced my ability to translate complex engineering concepts into practical solutions—qualities essential for collaborative aerospace projects in Australia Melbourne. Additionally, I volunteered with the Melbourne Aerospace Society, organizing workshops on sustainable aviation that drew over 200 attendees, demonstrating my commitment to community engagement within this field.</w:t>
      </w:r>
    </w:p>
    <w:p>
      <w:pPr>
        <w:pStyle w:val="BodyText"/>
      </w:pPr>
      <w:r>
        <w:t xml:space="preserve">Why must I pursue this scholarship specifically in Australia Melbourne? The city’s ecosystem is irreplaceable. Unlike other global aerospace centers where academic research often remains theoretical, Melbourne bridges innovation and industry through initiatives like the</w:t>
      </w:r>
      <w:r>
        <w:t xml:space="preserve"> </w:t>
      </w:r>
      <w:r>
        <w:rPr>
          <w:iCs/>
          <w:i/>
        </w:rPr>
        <w:t xml:space="preserve">Space Innovation Hub</w:t>
      </w:r>
      <w:r>
        <w:t xml:space="preserve">. This environment ensures that every lesson learned in my coursework directly feeds into real-world applications—from testing new materials at the Aerospace Manufacturing Lab to presenting findings at the annual Melbourne International Air Show. For an Aerospace Engineer, this integration of theory and practice is not merely advantageous; it is essential for producing engineers who solve tomorrow’s challenges today.</w:t>
      </w:r>
    </w:p>
    <w:p>
      <w:pPr>
        <w:pStyle w:val="BodyText"/>
      </w:pPr>
      <w:r>
        <w:t xml:space="preserve">I have attached my CV, academic transcripts, research proposal, and three letters of recommendation that further substantiate my qualifications. I am eager to discuss how my background in computational modeling and passion for sustainable aerospace aligns with the University of Melbourne’s strategic priorities. As an applicant deeply committed to advancing Australia’s position as a leader in ethical aerospace innovation, I am confident that this Scholarship Application Letter reflects my readiness to contribute meaningfully from day one.</w:t>
      </w:r>
    </w:p>
    <w:p>
      <w:pPr>
        <w:pStyle w:val="BodyText"/>
      </w:pPr>
      <w:r>
        <w:t xml:space="preserve">Thank you for considering my application. I welcome the opportunity to discuss how my vision as an Aerospace Engineer complements Melbourne’s legacy of pioneering aerospace excellence. I look forward to contributing to Australia Melbourne’s dynamic engineering landscape and helping shape a sustainable future for air and space travel.</w:t>
      </w:r>
    </w:p>
    <w:p>
      <w:pPr>
        <w:pStyle w:val="BodyText"/>
      </w:pPr>
      <w:r>
        <w:t xml:space="preserve">Sincerely,</w:t>
      </w:r>
    </w:p>
    <w:p>
      <w:pPr>
        <w:pStyle w:val="BodyText"/>
      </w:pPr>
      <w:r>
        <w:br/>
      </w:r>
      <w:r>
        <w:br/>
      </w:r>
    </w:p>
    <w:p>
      <w:pPr>
        <w:pStyle w:val="BodyText"/>
      </w:pPr>
      <w:r>
        <w:t xml:space="preserve">[Your Full Name]</w:t>
      </w:r>
    </w:p>
    <w:p>
      <w:pPr>
        <w:pStyle w:val="BodyText"/>
      </w:pPr>
      <w:r>
        <w:t xml:space="preserve">Aspiring Aerospace Engineer | University of [Your University]</w:t>
      </w:r>
    </w:p>
    <w:p>
      <w:pPr>
        <w:pStyle w:val="BodyText"/>
      </w:pPr>
      <w:r>
        <w:rPr>
          <w:bCs/>
          <w:b/>
        </w:rPr>
        <w:t xml:space="preserve">Word Count:</w:t>
      </w:r>
      <w:r>
        <w:t xml:space="preserve"> </w:t>
      </w:r>
      <w:r>
        <w:t xml:space="preserve">837</w:t>
      </w:r>
    </w:p>
    <w:p>
      <w:pPr>
        <w:pStyle w:val="BodyText"/>
      </w:pPr>
      <w:r>
        <w:rPr>
          <w:bCs/>
          <w:b/>
        </w:rPr>
        <w:t xml:space="preserve">Key Phrases Included:</w:t>
      </w:r>
      <w:r>
        <w:t xml:space="preserve"> </w:t>
      </w:r>
      <w:r>
        <w:t xml:space="preserve">Scholarship Application Letter (2), Aerospace Engineer (5), Australia Melbourne (4)</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dc:title>
  <dc:creator/>
  <dc:language>en</dc:language>
  <cp:keywords/>
  <dcterms:created xsi:type="dcterms:W3CDTF">2026-07-22T19:46:02Z</dcterms:created>
  <dcterms:modified xsi:type="dcterms:W3CDTF">2026-07-22T19:46:02Z</dcterms:modified>
</cp:coreProperties>
</file>

<file path=docProps/custom.xml><?xml version="1.0" encoding="utf-8"?>
<Properties xmlns="http://schemas.openxmlformats.org/officeDocument/2006/custom-properties" xmlns:vt="http://schemas.openxmlformats.org/officeDocument/2006/docPropsVTypes"/>
</file>