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AEROSPACE ENGINEERING STUDIES AT INSTITUTO NACIONAL DE PESQUISAS ESPACIAIS (INPE), BRASÍLIA, BRAZIL</w:t>
      </w:r>
    </w:p>
    <w:p>
      <w:pPr>
        <w:pStyle w:val="BodyText"/>
      </w:pPr>
      <w:r>
        <w:t xml:space="preserve">Dear Scholarship Committee,</w:t>
      </w:r>
    </w:p>
    <w:p>
      <w:pPr>
        <w:pStyle w:val="BodyText"/>
      </w:pPr>
      <w:r>
        <w:t xml:space="preserve">I am writing with profound enthusiasm to submit my application for the prestigious scholarship supporting advanced studies in Aerospace Engineering at the Instituto Nacional de Pesquisas Espaciais (INPE) in Brasília, Brazil. As a dedicated and accomplished engineering student from [Your University/Country], I have long aspired to contribute to Brazil's transformative journey in aerospace innovation, and this scholarship represents the pivotal opportunity to align my academic pursuits with the nation's strategic vision for technological sovereignty. The</w:t>
      </w:r>
      <w:r>
        <w:t xml:space="preserve"> </w:t>
      </w:r>
      <w:r>
        <w:rPr>
          <w:bCs/>
          <w:b/>
        </w:rPr>
        <w:t xml:space="preserve">Scholarship Application Letter</w:t>
      </w:r>
      <w:r>
        <w:t xml:space="preserve"> </w:t>
      </w:r>
      <w:r>
        <w:t xml:space="preserve">that follows articulates my unwavering commitment to becoming an influential</w:t>
      </w:r>
      <w:r>
        <w:t xml:space="preserve"> </w:t>
      </w:r>
      <w:r>
        <w:rPr>
          <w:bCs/>
          <w:b/>
        </w:rPr>
        <w:t xml:space="preserve">Aerospace Engineer</w:t>
      </w:r>
      <w:r>
        <w:t xml:space="preserve"> </w:t>
      </w:r>
      <w:r>
        <w:t xml:space="preserve">whose work will directly benefit Brazil’s scientific and industrial landscape, particularly through active engagement in the dynamic ecosystem of</w:t>
      </w:r>
      <w:r>
        <w:t xml:space="preserve"> </w:t>
      </w:r>
      <w:r>
        <w:rPr>
          <w:bCs/>
          <w:b/>
        </w:rPr>
        <w:t xml:space="preserve">Brazil Brasília</w:t>
      </w:r>
      <w:r>
        <w:t xml:space="preserve">.</w:t>
      </w:r>
    </w:p>
    <w:p>
      <w:pPr>
        <w:pStyle w:val="BodyText"/>
      </w:pPr>
      <w:r>
        <w:t xml:space="preserve">My academic foundation in Mechanical Engineering, with a focus on fluid dynamics and materials science at [Your University], has equipped me with rigorous analytical skills essential for aerospace challenges. During my undergraduate thesis on "Optimization of Composite Materials for Hypersonic Vehicle Structures," I collaborated with researchers at [Mention relevant lab or industry partner], achieving results that reduced thermal stress by 18% in computational models – a finding directly relevant to Brazil’s aspirations in sustainable aerospace propulsion. This work ignited my passion for applying engineering principles to real-world, high-stakes aerospace systems, reinforcing my decision to pursue graduate studies specifically within Brazil’s premier space research hub.</w:t>
      </w:r>
    </w:p>
    <w:p>
      <w:pPr>
        <w:pStyle w:val="BodyText"/>
      </w:pPr>
      <w:r>
        <w:t xml:space="preserve">Why Brasília? The capital city is not merely a geographical location but the epicenter of Brazil’s aerospace ambition. INPE’s headquarters in Brasília houses critical facilities for satellite development (including the ongoing Amazonia-1 and ALTA missions), atmospheric research, and space policy coordination. Studying here provides unparalleled access to Brazil’s most advanced research infrastructure, collaborative networks with Embraer engineers at nearby R&amp;D centers, and direct engagement with the National Space Program – a cornerstone of Brazil’s industrial strategy. My proposed research on "AI-Driven Trajectory Optimization for Low-Earth Orbit Satellites" aligns precisely with INPE’s current priorities under the Brazilian Space Agency (AEB), particularly their focus on Earth observation for environmental monitoring in the Amazon Basin. This project would not only advance my expertise but directly support Brazil’s mission to leverage space technology for national development and climate resilience – a vision deeply embedded in Brasília’s strategic identity.</w:t>
      </w:r>
    </w:p>
    <w:p>
      <w:pPr>
        <w:pStyle w:val="BodyText"/>
      </w:pPr>
      <w:r>
        <w:t xml:space="preserve">The significance of this scholarship extends far beyond personal academic growth. As an aspiring</w:t>
      </w:r>
      <w:r>
        <w:t xml:space="preserve"> </w:t>
      </w:r>
      <w:r>
        <w:rPr>
          <w:bCs/>
          <w:b/>
        </w:rPr>
        <w:t xml:space="preserve">Aerospace Engineer</w:t>
      </w:r>
      <w:r>
        <w:t xml:space="preserve">, I recognize that Brazil’s aerospace sector holds immense potential to drive economic diversification, create high-value jobs, and position the nation as a global leader in sustainable space solutions. However, critical gaps persist in specialized talent capable of developing next-generation systems for launch vehicles and satellite constellations. By securing this scholarship to study at INPE in</w:t>
      </w:r>
      <w:r>
        <w:t xml:space="preserve"> </w:t>
      </w:r>
      <w:r>
        <w:rPr>
          <w:bCs/>
          <w:b/>
        </w:rPr>
        <w:t xml:space="preserve">Brazil Brasília</w:t>
      </w:r>
      <w:r>
        <w:t xml:space="preserve">, I will gain the technical mastery and industry-specific knowledge required to bridge this gap. My goal is not merely to earn a degree, but to become an integral contributor to projects like the upcoming VLS-1 rocket program and Brazil’s participation in international space collaborations – all centered within the collaborative environment of Brasília.</w:t>
      </w:r>
    </w:p>
    <w:p>
      <w:pPr>
        <w:pStyle w:val="BodyText"/>
      </w:pPr>
      <w:r>
        <w:t xml:space="preserve">I am particularly drawn to INPE’s interdisciplinary approach, which seamlessly integrates engineering, atmospheric science, and data analytics. My proposed research methodology employs machine learning algorithms trained on historical satellite telemetry data (much of which is generated by INPE systems in Brasília) to predict orbital decay with 95% accuracy – a capability vital for sustainable space operations. This aligns perfectly with INPE’s "Space Sustainability Initiative" led by Dr. [Mention Relevant Researcher, if known], and I am eager to contribute my computational skills to this initiative from day one of my studies in</w:t>
      </w:r>
      <w:r>
        <w:t xml:space="preserve"> </w:t>
      </w:r>
      <w:r>
        <w:rPr>
          <w:bCs/>
          <w:b/>
        </w:rPr>
        <w:t xml:space="preserve">Brazil Brasília</w:t>
      </w:r>
      <w:r>
        <w:t xml:space="preserve">. Furthermore, the scholarship’s support for industry internships would enable me to work directly with Embraer’s advanced propulsion teams during semester breaks – a crucial step toward understanding the full engineering lifecycle from research to market-ready solutions.</w:t>
      </w:r>
    </w:p>
    <w:p>
      <w:pPr>
        <w:pStyle w:val="BodyText"/>
      </w:pPr>
      <w:r>
        <w:t xml:space="preserve">My commitment to Brazil is not theoretical. I have already begun immersing myself in Brazilian aerospace culture: I volunteered remotely with the Sociedade Brasileira de Ciência e Tecnologia Espacial (SBCTE) to translate technical reports, participated in webinars on Brazil’s National Space Plan 2030, and mastered Portuguese to fluently engage with local professionals. I understand that success as an</w:t>
      </w:r>
      <w:r>
        <w:t xml:space="preserve"> </w:t>
      </w:r>
      <w:r>
        <w:rPr>
          <w:bCs/>
          <w:b/>
        </w:rPr>
        <w:t xml:space="preserve">Aerospace Engineer</w:t>
      </w:r>
      <w:r>
        <w:t xml:space="preserve"> </w:t>
      </w:r>
      <w:r>
        <w:t xml:space="preserve">in Brazil requires deep cultural integration – something this scholarship facilitates by placing me within Brasília’s academic-industrial nexus. Upon graduation, I will remain in Brazil to establish a research group at INPE focused on affordable satellite solutions for developing nations, ensuring the knowledge gained through this</w:t>
      </w:r>
      <w:r>
        <w:t xml:space="preserve"> </w:t>
      </w:r>
      <w:r>
        <w:rPr>
          <w:bCs/>
          <w:b/>
        </w:rPr>
        <w:t xml:space="preserve">Scholarship Application Letter</w:t>
      </w:r>
      <w:r>
        <w:t xml:space="preserve"> </w:t>
      </w:r>
      <w:r>
        <w:t xml:space="preserve">translates into tangible national impact.</w:t>
      </w:r>
    </w:p>
    <w:p>
      <w:pPr>
        <w:pStyle w:val="BodyText"/>
      </w:pPr>
      <w:r>
        <w:t xml:space="preserve">I am confident that my technical background, clear vision aligned with Brazil’s aerospace strategy, and dedication to Brasília as a catalyst for innovation make me an ideal candidate. This scholarship is not just funding for my education; it is an investment in strengthening Brazil’s position at the forefront of global aerospace advancement through a committed professional rooted in Brasília’s scientific community. I have attached my CV, academic transcripts, and letters of recommendation detailing my qualifications and potential to contribute meaningfully to INPE's mission.</w:t>
      </w:r>
    </w:p>
    <w:p>
      <w:pPr>
        <w:pStyle w:val="BodyText"/>
      </w:pPr>
      <w:r>
        <w:t xml:space="preserve">Thank you for considering my application. I am eager to bring my passion for aerospace engineering to the vibrant research environment of Brasília and contribute actively to Brazil’s legacy in space exploration. I welcome the opportunity to discuss how my goals align with your scholarship program’s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rPr>
          <w:bCs/>
          <w:b/>
        </w:rPr>
        <w:t xml:space="preserve">Key Alignment Summary:</w:t>
      </w:r>
    </w:p>
    <w:p>
      <w:pPr>
        <w:numPr>
          <w:ilvl w:val="0"/>
          <w:numId w:val="1001"/>
        </w:numPr>
        <w:pStyle w:val="Compact"/>
      </w:pPr>
      <w:r>
        <w:rPr>
          <w:bCs/>
          <w:b/>
        </w:rPr>
        <w:t xml:space="preserve">Scholarship Application Letter</w:t>
      </w:r>
      <w:r>
        <w:t xml:space="preserve">: This document explicitly details how the scholarship enables my academic and professional trajectory within Brazil's aerospace sector.</w:t>
      </w:r>
    </w:p>
    <w:p>
      <w:pPr>
        <w:numPr>
          <w:ilvl w:val="0"/>
          <w:numId w:val="1001"/>
        </w:numPr>
        <w:pStyle w:val="Compact"/>
      </w:pPr>
      <w:r>
        <w:rPr>
          <w:bCs/>
          <w:b/>
        </w:rPr>
        <w:t xml:space="preserve">Aerospace Engineer</w:t>
      </w:r>
      <w:r>
        <w:t xml:space="preserve">: My research focus, technical skills, and post-graduation plan directly target roles requiring advanced aerospace engineering expertise in Brazil.</w:t>
      </w:r>
    </w:p>
    <w:p>
      <w:pPr>
        <w:numPr>
          <w:ilvl w:val="0"/>
          <w:numId w:val="1001"/>
        </w:numPr>
        <w:pStyle w:val="Compact"/>
      </w:pPr>
      <w:r>
        <w:rPr>
          <w:bCs/>
          <w:b/>
        </w:rPr>
        <w:t xml:space="preserve">Brazil Brasília</w:t>
      </w:r>
      <w:r>
        <w:t xml:space="preserve">: The letter emphasizes INPE’s location in Brasília as strategically essential for accessing Brazil's space infrastructure, industry partnerships,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Brazil Brasília</dc:title>
  <dc:creator/>
  <cp:keywords/>
  <dcterms:created xsi:type="dcterms:W3CDTF">2026-07-21T14:10:39Z</dcterms:created>
  <dcterms:modified xsi:type="dcterms:W3CDTF">2026-07-21T14:10:39Z</dcterms:modified>
</cp:coreProperties>
</file>

<file path=docProps/custom.xml><?xml version="1.0" encoding="utf-8"?>
<Properties xmlns="http://schemas.openxmlformats.org/officeDocument/2006/custom-properties" xmlns:vt="http://schemas.openxmlformats.org/officeDocument/2006/docPropsVTypes"/>
</file>