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Pursuing Excellence in Aerospace Engineering at the Heart of Canada's Innovation Hub</w:t>
      </w:r>
    </w:p>
    <w:bookmarkEnd w:id="20"/>
    <w:p>
      <w:pPr>
        <w:pStyle w:val="BodyText"/>
      </w:pPr>
      <w:r>
        <w:t xml:space="preserve">October 26, 2023</w:t>
      </w:r>
    </w:p>
    <w:p>
      <w:pPr>
        <w:pStyle w:val="BodyText"/>
      </w:pPr>
      <w:r>
        <w:t xml:space="preserve">Scholarship Selection Committee</w:t>
      </w:r>
      <w:r>
        <w:br/>
      </w:r>
      <w:r>
        <w:t xml:space="preserve">Canadian Aerospace Foundation</w:t>
      </w:r>
      <w:r>
        <w:br/>
      </w:r>
      <w:r>
        <w:t xml:space="preserve">100 Queen Street West</w:t>
      </w:r>
      <w:r>
        <w:br/>
      </w:r>
      <w:r>
        <w:t xml:space="preserve">Toronto, ON M5G 1R8</w:t>
      </w:r>
    </w:p>
    <w:bookmarkStart w:id="21" w:name="dear-esteemed-scholarship-committee"/>
    <w:p>
      <w:pPr>
        <w:pStyle w:val="Heading2"/>
      </w:pPr>
      <w:r>
        <w:t xml:space="preserve">Dear Esteemed Scholarship Committee,</w:t>
      </w:r>
    </w:p>
    <w:p>
      <w:pPr>
        <w:pStyle w:val="FirstParagraph"/>
      </w:pPr>
      <w:r>
        <w:t xml:space="preserve">With profound enthusiasm, I submit this</w:t>
      </w:r>
      <w:r>
        <w:t xml:space="preserve"> </w:t>
      </w:r>
      <w:r>
        <w:rPr>
          <w:bCs/>
          <w:b/>
        </w:rPr>
        <w:t xml:space="preserve">Scholarship Application Letter</w:t>
      </w:r>
      <w:r>
        <w:t xml:space="preserve"> </w:t>
      </w:r>
      <w:r>
        <w:t xml:space="preserve">for the prestigious Canadian Aerospace Innovation Award, seeking financial support to advance my Master's studies in Aerospace Engineering at the University of Toronto. As a dedicated aspiring</w:t>
      </w:r>
      <w:r>
        <w:t xml:space="preserve"> </w:t>
      </w:r>
      <w:r>
        <w:rPr>
          <w:bCs/>
          <w:b/>
        </w:rPr>
        <w:t xml:space="preserve">Aerospace Engineer</w:t>
      </w:r>
      <w:r>
        <w:t xml:space="preserve">, I am determined to contribute meaningfully to Canada's aerospace sector—a field where</w:t>
      </w:r>
      <w:r>
        <w:t xml:space="preserve"> </w:t>
      </w:r>
      <w:r>
        <w:rPr>
          <w:bCs/>
          <w:b/>
        </w:rPr>
        <w:t xml:space="preserve">Canada Toronto</w:t>
      </w:r>
      <w:r>
        <w:t xml:space="preserve"> </w:t>
      </w:r>
      <w:r>
        <w:t xml:space="preserve">stands as a global epicenter of innovation and sustainability.</w:t>
      </w:r>
    </w:p>
    <w:p>
      <w:pPr>
        <w:pStyle w:val="BodyText"/>
      </w:pPr>
      <w:r>
        <w:t xml:space="preserve">My journey toward becoming an Aerospace Engineer began during my undergraduate studies in Mechanical Engineering at the University of Waterloo, where I graduated with first-class honors (GPA: 3.92/4.0). A pivotal moment occurred while working on a student-led drone project for environmental monitoring in Ontario's conservation areas. This experience crystallized my passion for aerospace systems that solve real-world challenges—particularly in sustainable aviation and space exploration. My final-year thesis, "Optimizing UAV Propulsion Systems for Low-Emission Environmental Surveys," earned departmental recognition and directly connected to Toronto's strategic goals in green technology.</w:t>
      </w:r>
    </w:p>
    <w:p>
      <w:pPr>
        <w:pStyle w:val="BodyText"/>
      </w:pPr>
      <w:r>
        <w:t xml:space="preserve">What draws me specifically to pursuing advanced studies at the University of Toronto is its unparalleled position within</w:t>
      </w:r>
      <w:r>
        <w:t xml:space="preserve"> </w:t>
      </w:r>
      <w:r>
        <w:rPr>
          <w:bCs/>
          <w:b/>
        </w:rPr>
        <w:t xml:space="preserve">Canada Toronto</w:t>
      </w:r>
      <w:r>
        <w:t xml:space="preserve">'s aerospace ecosystem. The university's Institute for Aerospace Studies (UTIAS) collaborates with industry leaders like Bombardier, CAE, and MDA Space Missions—organizations headquartered in our city that are pioneering sustainable aviation solutions. I am particularly eager to work under Dr. Jennifer Friesen on her groundbreaking research into hydrogen-powered aircraft propulsion systems, a project directly aligned with Canada's Net-Zero 2050 Strategy. This scholarship would enable me to fully immerse myself in UTIAS' facilities—the only university-based aerospace research center in Ontario with access to wind tunnels, flight simulators, and the</w:t>
      </w:r>
      <w:r>
        <w:t xml:space="preserve"> </w:t>
      </w:r>
      <w:r>
        <w:rPr>
          <w:iCs/>
          <w:i/>
        </w:rPr>
        <w:t xml:space="preserve">Blue Sky</w:t>
      </w:r>
      <w:r>
        <w:t xml:space="preserve"> </w:t>
      </w:r>
      <w:r>
        <w:t xml:space="preserve">test facility—without financial constraints.</w:t>
      </w:r>
    </w:p>
    <w:p>
      <w:pPr>
        <w:pStyle w:val="BodyText"/>
      </w:pPr>
      <w:r>
        <w:t xml:space="preserve">The decision to focus on Aerospace Engineering stems from witnessing Toronto's unique convergence of academic excellence, manufacturing prowess, and policy leadership. Canada has long been a global leader in aerospace innovation (ranking #3 worldwide in R&amp;D investment), yet our sector faces critical talent gaps. As the world's most diverse city and a UNESCO City of Film and Design, Toronto offers an ideal incubator for cross-disciplinary collaboration—where my engineering expertise could merge with urban planning, environmental science, and AI to develop next-generation air mobility solutions. My research at Waterloo demonstrated that integrating these perspectives yields breakthroughs; I now seek to deepen this approach within</w:t>
      </w:r>
      <w:r>
        <w:t xml:space="preserve"> </w:t>
      </w:r>
      <w:r>
        <w:rPr>
          <w:bCs/>
          <w:b/>
        </w:rPr>
        <w:t xml:space="preserve">Canada Toronto</w:t>
      </w:r>
      <w:r>
        <w:t xml:space="preserve">'s innovation cluster.</w:t>
      </w:r>
    </w:p>
    <w:p>
      <w:pPr>
        <w:pStyle w:val="BodyText"/>
      </w:pPr>
      <w:r>
        <w:t xml:space="preserve">I am keenly aware of the financial barriers facing international students pursuing specialized engineering degrees. The Canadian government reports that 68% of graduate aerospace students require significant external funding to complete their studies. My family's modest resources in Vancouver mean I would otherwise rely on excessive part-time work, compromising my academic focus. This scholarship represents not just financial aid but an investment in Canada's future workforce—one where I will contribute to Toronto's status as North America's emerging hub for sustainable aerospace technologies.</w:t>
      </w:r>
    </w:p>
    <w:p>
      <w:pPr>
        <w:pStyle w:val="BodyText"/>
      </w:pPr>
      <w:r>
        <w:t xml:space="preserve">My professional trajectory aligns precisely with</w:t>
      </w:r>
      <w:r>
        <w:t xml:space="preserve"> </w:t>
      </w:r>
      <w:r>
        <w:rPr>
          <w:bCs/>
          <w:b/>
        </w:rPr>
        <w:t xml:space="preserve">Canada Toronto</w:t>
      </w:r>
      <w:r>
        <w:t xml:space="preserve">'s strategic priorities. I recently interned at Vector Aerospace (a leader in aviation maintenance services based in Mississauga), where I optimized turbine blade inspection protocols using computer vision—reducing waste by 18% and enhancing safety compliance. This experience confirmed my commitment to engineering solutions that balance innovation with operational reality. At the University of Toronto, I will immediately join the</w:t>
      </w:r>
      <w:r>
        <w:t xml:space="preserve"> </w:t>
      </w:r>
      <w:r>
        <w:rPr>
          <w:iCs/>
          <w:i/>
        </w:rPr>
        <w:t xml:space="preserve">Green Sky Initiative</w:t>
      </w:r>
      <w:r>
        <w:t xml:space="preserve">, a university-industry consortium developing carbon-neutral air transport systems for urban centers. My goal is to specialize in propulsion systems for electric vertical takeoff and landing (eVTOL) vehicles—a technology poised to revolutionize urban mobility in cities like Toronto.</w:t>
      </w:r>
    </w:p>
    <w:p>
      <w:pPr>
        <w:pStyle w:val="BodyText"/>
      </w:pPr>
      <w:r>
        <w:t xml:space="preserve">What sets me apart is my commitment to inclusive engineering. As a first-generation student, I co-founded "AeroAccess," a mentorship program pairing underrepresented youth with aerospace professionals across Ontario. We've served 200+ students from marginalized communities, including Indigenous youth through partnerships with the Six Nations of the Grand River. This work reflects Canada's vision for an aerospace sector that actively diversifies its talent pipeline—a mission central to Toronto's cultural fabric as a global city.</w:t>
      </w:r>
    </w:p>
    <w:p>
      <w:pPr>
        <w:pStyle w:val="BodyText"/>
      </w:pPr>
      <w:r>
        <w:t xml:space="preserve">Upon completing my Master's, I will return to Toronto to join the National Research Council Canada (NRC) in their Advanced Aerospace Materials Program. My long-term objective is to establish an R&amp;D center focused on sustainable propulsion for regional aircraft—addressing the urgent need to decarbonize short-haul flights that currently contribute 15% of Canada's aviation emissions. This path directly supports Toronto's Smart City initiative and the federal government's $1.4 billion investment in aerospace innovation through the Strategic Innovation Fund.</w:t>
      </w:r>
    </w:p>
    <w:p>
      <w:pPr>
        <w:pStyle w:val="BodyText"/>
      </w:pPr>
      <w:r>
        <w:t xml:space="preserve">I choose to pursue my dream within</w:t>
      </w:r>
      <w:r>
        <w:t xml:space="preserve"> </w:t>
      </w:r>
      <w:r>
        <w:rPr>
          <w:bCs/>
          <w:b/>
        </w:rPr>
        <w:t xml:space="preserve">Canada Toronto</w:t>
      </w:r>
      <w:r>
        <w:t xml:space="preserve"> </w:t>
      </w:r>
      <w:r>
        <w:t xml:space="preserve">because this city embodies the future I envision for Aerospace Engineering: where academic rigor meets industrial application, diversity fuels creativity, and technology serves societal good. The Canadian aerospace sector is projected to grow by 3.2% annually through 2030, creating 56,000 new jobs—many in Toronto metro. With this scholarship as the foundation for my graduate studies at the University of Toronto, I will position myself to contribute immediately to these opportunities.</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recommendation letters from Dr. Susan Chen (UTIAS Associate Director) and Mr. David Miller (Vector Aerospace Engineering Lead), and a detailed research proposal on hydrogen propulsion systems. I welcome the opportunity to discuss how my background as an aspiring</w:t>
      </w:r>
      <w:r>
        <w:t xml:space="preserve"> </w:t>
      </w:r>
      <w:r>
        <w:rPr>
          <w:bCs/>
          <w:b/>
        </w:rPr>
        <w:t xml:space="preserve">Aerospace Engineer</w:t>
      </w:r>
      <w:r>
        <w:t xml:space="preserve"> </w:t>
      </w:r>
      <w:r>
        <w:t xml:space="preserve">can advance</w:t>
      </w:r>
      <w:r>
        <w:t xml:space="preserve"> </w:t>
      </w:r>
      <w:r>
        <w:rPr>
          <w:bCs/>
          <w:b/>
        </w:rPr>
        <w:t xml:space="preserve">Canada Toronto</w:t>
      </w:r>
      <w:r>
        <w:t xml:space="preserve">'s leadership in sustainable aerospace innovation.</w:t>
      </w:r>
    </w:p>
    <w:p>
      <w:pPr>
        <w:pStyle w:val="BodyText"/>
      </w:pPr>
      <w:r>
        <w:t xml:space="preserve">Sincerely,</w:t>
      </w:r>
      <w:r>
        <w:br/>
      </w:r>
      <w:r>
        <w:t xml:space="preserve">Alex Morgan</w:t>
      </w:r>
      <w:r>
        <w:br/>
      </w:r>
      <w:r>
        <w:t xml:space="preserve">Master of Engineering Candidate (Proposed)</w:t>
      </w:r>
      <w:r>
        <w:br/>
      </w:r>
      <w:r>
        <w:t xml:space="preserve">University of Toronto, Institute for Aerospace Studies</w:t>
      </w:r>
      <w:r>
        <w:br/>
      </w:r>
      <w:r>
        <w:t xml:space="preserve">Email: alex.morgan@utoronto.ca | Phone: (416) 555-0198</w:t>
      </w:r>
    </w:p>
    <w:bookmarkEnd w:id="21"/>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2026-07-20T01:13:28Z</dcterms:created>
  <dcterms:modified xsi:type="dcterms:W3CDTF">2026-07-20T01:13:28Z</dcterms:modified>
</cp:coreProperties>
</file>

<file path=docProps/custom.xml><?xml version="1.0" encoding="utf-8"?>
<Properties xmlns="http://schemas.openxmlformats.org/officeDocument/2006/custom-properties" xmlns:vt="http://schemas.openxmlformats.org/officeDocument/2006/docPropsVTypes"/>
</file>