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X5673ffed2c3169e4b3c80b8367468a29361a874"/>
    <w:p>
      <w:pPr>
        <w:pStyle w:val="Heading1"/>
      </w:pPr>
      <w:r>
        <w:t xml:space="preserve">Scholarship Application Letter for Aspiring Aerospace Engineer</w:t>
      </w:r>
    </w:p>
    <w:p>
      <w:pPr>
        <w:pStyle w:val="FirstParagraph"/>
      </w:pPr>
      <w:r>
        <w:t xml:space="preserve">Date: October 26, 2023</w:t>
      </w:r>
    </w:p>
    <w:p>
      <w:pPr>
        <w:pStyle w:val="BodyText"/>
      </w:pPr>
      <w:r>
        <w:t xml:space="preserve">The Scholarship Committee</w:t>
      </w:r>
    </w:p>
    <w:p>
      <w:pPr>
        <w:pStyle w:val="BodyText"/>
      </w:pPr>
      <w:r>
        <w:t xml:space="preserve">National Aerospace Development Foundation (NADF)</w:t>
      </w:r>
    </w:p>
    <w:p>
      <w:pPr>
        <w:pStyle w:val="BodyText"/>
      </w:pPr>
      <w:r>
        <w:t xml:space="preserve">Chandrayaan Building, Outer Ring Road</w:t>
      </w:r>
    </w:p>
    <w:p>
      <w:pPr>
        <w:pStyle w:val="BodyText"/>
      </w:pPr>
      <w:r>
        <w:t xml:space="preserve">Bangalore, Karnataka 560037</w:t>
      </w:r>
    </w:p>
    <w:bookmarkStart w:id="20" w:name="Xef5f19ec499288400ff46cd831b237b4b7b2503"/>
    <w:p>
      <w:pPr>
        <w:pStyle w:val="Heading2"/>
      </w:pPr>
      <w:r>
        <w:t xml:space="preserve">Subject: Formal Request for Scholarship Support for Pursuing Aerospace Engineering in India Bangalore</w:t>
      </w:r>
    </w:p>
    <w:p>
      <w:pPr>
        <w:pStyle w:val="FirstParagraph"/>
      </w:pPr>
      <w:r>
        <w:t xml:space="preserve">To the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seeking financial support to advance my academic journey as an aspiring</w:t>
      </w:r>
      <w:r>
        <w:t xml:space="preserve"> </w:t>
      </w:r>
      <w:r>
        <w:rPr>
          <w:bCs/>
          <w:b/>
        </w:rPr>
        <w:t xml:space="preserve">Aerospace Engineer</w:t>
      </w:r>
      <w:r>
        <w:t xml:space="preserve"> </w:t>
      </w:r>
      <w:r>
        <w:t xml:space="preserve">at one of India's premier institutions in the heart of Bengaluru, Karnataka. As a native of Bangalore and a student deeply embedded in the vibrant technological ecosystem of India Bangalore, I have witnessed firsthand how this city serves as the crucible for India's aerospace revolution. My ambition is not merely to become an Aerospace Engineer but to contribute meaningfully to India's space ambitions from within this dynamic hub.</w:t>
      </w:r>
    </w:p>
    <w:p>
      <w:pPr>
        <w:pStyle w:val="BodyText"/>
      </w:pPr>
      <w:r>
        <w:t xml:space="preserve">My academic trajectory has been meticulously aligned with aerospace engineering since my secondary education in Bangalore. I completed my Higher Secondary Education (PCM) at St. Joseph's College Pre-University, where I consistently ranked among the top 5% of students and participated in the National Science Talent Search program focused on aeronautics. My fascination with flight mechanics was ignited during a visit to ISRO’s Satellite Centre in Bangalore as part of an educational tour – witnessing the intricate assembly of satellites for missions like Chandrayaan-3 left an indelible mark on me. This experience solidified my resolve to pursue aerospace engineering within India Bangalore, where the convergence of academia, industry, and government R&amp;D creates unparalleled opportunities.</w:t>
      </w:r>
    </w:p>
    <w:p>
      <w:pPr>
        <w:pStyle w:val="BodyText"/>
      </w:pPr>
      <w:r>
        <w:t xml:space="preserve">Currently enrolled in the B.E. (Aerospace Engineering) program at RV College of Engineering (RVCE), Bangalore – a university consistently ranked among India’s top 10 for engineering excellence – I have maintained a CGPA of 8.9/10 across three semesters. My coursework includes advanced aerodynamics, propulsion systems, and computational fluid dynamics, all taught with industry relevance by faculty who have collaborated directly with ISRO and HAL (Hindustan Aeronautics Limited). I actively participate in RVCE’s Aero-Club, leading a student team designing an unmanned aerial vehicle (UAV) prototype for agricultural monitoring – a project deeply relevant to Karnataka’s agrarian economy. This initiative has been featured at the Bengaluru Tech Summit 2023, underscoring the city's commitment to fostering innovation at grassroots levels.</w:t>
      </w:r>
    </w:p>
    <w:p>
      <w:pPr>
        <w:pStyle w:val="BodyText"/>
      </w:pPr>
      <w:r>
        <w:t xml:space="preserve">India Bangalore’s unique position as India’s aerospace capital is central to my professional vision. The presence of ISRO Headquarters, DRDO’s Aeronautical Development Establishment (ADE), and emerging startups like Skyroot Aerospace and Dhruva Space creates a synergistic environment I am eager to engage with. My aspiration is not confined to theoretical knowledge but extends toward applied research that addresses India’s specific challenges – such as developing cost-effective satellite launch systems for rural connectivity or designing lightweight airframes for regional aircraft. This requires access to state-of-the-art laboratories and industry partnerships, which are abundant in Bangalore but financially inaccessible without scholarship support. I intend to leverage the infrastructure of institutions like the Indian Institute of Science (IISc) and KSCST’s aerospace incubator during my advanced studies.</w:t>
      </w:r>
    </w:p>
    <w:p>
      <w:pPr>
        <w:pStyle w:val="BodyText"/>
      </w:pPr>
      <w:r>
        <w:t xml:space="preserve">Financial considerations present a significant barrier to my academic advancement. As a first-generation engineering student from an upper-middle-class family in Bangalore, my parents’ income from a small software training center supports two siblings’ education. While they have consistently prioritized my academic growth, the escalating costs of specialized aerospace equipment, simulation software licenses (like ANSYS and CATIA), and industry certification programs exceed our household budget. The annual tuition fee for RVCE’s Aerospace Engineering program is ₹2,40,000 (approximately $3,150 USD), with additional expenses for workshops and projects bringing the total to over ₹3,50,000 annually. A scholarship would alleviate this burden by 75%, enabling me to dedicate 12-hour workdays to research instead of part-time employment.</w:t>
      </w:r>
    </w:p>
    <w:p>
      <w:pPr>
        <w:pStyle w:val="BodyText"/>
      </w:pPr>
      <w:r>
        <w:t xml:space="preserve">My commitment extends beyond personal achievement. I envision contributing to India’s aerospace sector through three strategic pillars: First, collaborating with ISRO on indigenous rocket propulsion systems during my M.Tech at IISc Bangalore. Second, founding a startup in the Bengaluru innovation ecosystem focused on sustainable UAVs for disaster management – a critical need following recent Karnataka floods. Third, mentoring underprivileged students from Bangalore’s engineering colleges through campus initiatives to broaden participation in aerospace engineering. This vision aligns with the National Aerospace Strategy 2030, which prioritizes decentralization of R&amp;D capabilities across Indian cities like Bangalore.</w:t>
      </w:r>
    </w:p>
    <w:p>
      <w:pPr>
        <w:pStyle w:val="BodyText"/>
      </w:pPr>
      <w:r>
        <w:t xml:space="preserve">As a resident of India Bangalore since birth, I embody the city’s spirit of innovation and resilience. From my early days cycling past HAL’s aerodrome to attending space-tech talks at Infosys Campus, Bengaluru has shaped my identity as an engineer. This scholarship would not merely fund education; it would empower me to become part of Bangalore's legacy – a legacy that has propelled India from the first satellite launch (Aryabhata in 1975) to lunar exploration today. I am ready to repay this investment by becoming one of the next generation of Aerospace Engineers who will design spacecraft for Aditya-L1, develop hypersonic vehicles for the Defence Research and Development Organisation (DRDO), and inspire countless young minds in India Bangalore.</w:t>
      </w:r>
    </w:p>
    <w:p>
      <w:pPr>
        <w:pStyle w:val="BodyText"/>
      </w:pPr>
      <w:r>
        <w:t xml:space="preserve">I respectfully request you consider my</w:t>
      </w:r>
      <w:r>
        <w:t xml:space="preserve"> </w:t>
      </w:r>
      <w:r>
        <w:rPr>
          <w:bCs/>
          <w:b/>
        </w:rPr>
        <w:t xml:space="preserve">Scholarship Application Letter</w:t>
      </w:r>
      <w:r>
        <w:t xml:space="preserve"> </w:t>
      </w:r>
      <w:r>
        <w:t xml:space="preserve">as a testament to my dedication. I have attached supporting documents: academic transcripts, ISRO tour certificate, UAV project synopsis, and parental income verification. I welcome the opportunity to discuss my application further at your convenience.</w:t>
      </w:r>
    </w:p>
    <w:p>
      <w:pPr>
        <w:pStyle w:val="BodyText"/>
      </w:pPr>
      <w:r>
        <w:t xml:space="preserve">Thank you for your time and consideration of this critical investment in India's aerospace future from within Bangalore’s thriving ecosystem.</w:t>
      </w:r>
    </w:p>
    <w:p>
      <w:pPr>
        <w:pStyle w:val="BodyText"/>
      </w:pPr>
      <w:r>
        <w:t xml:space="preserve">Sincerely,</w:t>
      </w:r>
    </w:p>
    <w:p>
      <w:pPr>
        <w:pStyle w:val="BodyText"/>
      </w:pPr>
      <w:r>
        <w:t xml:space="preserve">Arjun Sharma</w:t>
      </w:r>
    </w:p>
    <w:p>
      <w:pPr>
        <w:pStyle w:val="BodyText"/>
      </w:pPr>
      <w:r>
        <w:t xml:space="preserve">Aerospace Engineering Student (B.E., RVCE)</w:t>
      </w:r>
    </w:p>
    <w:p>
      <w:pPr>
        <w:pStyle w:val="BodyText"/>
      </w:pPr>
      <w:r>
        <w:t xml:space="preserve">Bangalore, Karnataka | +91 98450 76321 | arjun.sharma@aero.rvce.edu.in</w:t>
      </w:r>
    </w:p>
    <w:p>
      <w:pPr>
        <w:pStyle w:val="BodyText"/>
      </w:pPr>
      <w:r>
        <w:t xml:space="preserve">Note: This document is a formal Scholarship Application Letter for an Aerospace Engineer seeking support in India Bangalore. Total word count: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2026-07-23T02:28:11Z</dcterms:created>
  <dcterms:modified xsi:type="dcterms:W3CDTF">2026-07-23T02:28:11Z</dcterms:modified>
</cp:coreProperties>
</file>

<file path=docProps/custom.xml><?xml version="1.0" encoding="utf-8"?>
<Properties xmlns="http://schemas.openxmlformats.org/officeDocument/2006/custom-properties" xmlns:vt="http://schemas.openxmlformats.org/officeDocument/2006/docPropsVTypes"/>
</file>