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p>
      <w:pPr>
        <w:pStyle w:val="FirstParagraph"/>
      </w:pPr>
      <w:r>
        <w:t xml:space="preserve">October 26, 2023</w:t>
      </w:r>
    </w:p>
    <w:p>
      <w:pPr>
        <w:pStyle w:val="BodyText"/>
      </w:pPr>
      <w:r>
        <w:t xml:space="preserve">Dr. Ani Wijaya</w:t>
      </w:r>
    </w:p>
    <w:p>
      <w:pPr>
        <w:pStyle w:val="BodyText"/>
      </w:pPr>
      <w:r>
        <w:t xml:space="preserve">Scholarship Committee</w:t>
      </w:r>
    </w:p>
    <w:p>
      <w:pPr>
        <w:pStyle w:val="BodyText"/>
      </w:pPr>
      <w:r>
        <w:t xml:space="preserve">Indonesian Aerospace Foundation (IAF)</w:t>
      </w:r>
    </w:p>
    <w:p>
      <w:pPr>
        <w:pStyle w:val="BodyText"/>
      </w:pPr>
      <w:r>
        <w:t xml:space="preserve">Jalan Gatot Subroto No. 75, Jakarta Selatan</w:t>
      </w:r>
    </w:p>
    <w:bookmarkStart w:id="20" w:name="X6317c4b218b3403ff4a7dbec18a81bbe59705d6"/>
    <w:p>
      <w:pPr>
        <w:pStyle w:val="Heading1"/>
      </w:pPr>
      <w:r>
        <w:t xml:space="preserve">Scholarship Application Letter for Aerospace Engineering Studies</w:t>
      </w:r>
    </w:p>
    <w:p>
      <w:pPr>
        <w:pStyle w:val="FirstParagraph"/>
      </w:pPr>
      <w:r>
        <w:t xml:space="preserve">Dear Dr. Wijaya and Esteemed Scholarship Committee,</w:t>
      </w:r>
    </w:p>
    <w:p>
      <w:pPr>
        <w:pStyle w:val="BodyText"/>
      </w:pPr>
      <w:r>
        <w:t xml:space="preserve">I am writing to submit my formal application for the prestigious International Aerospace Excellence Scholarship, which represents a pivotal opportunity in my journey toward becoming a professional</w:t>
      </w:r>
      <w:r>
        <w:t xml:space="preserve"> </w:t>
      </w:r>
      <w:r>
        <w:rPr>
          <w:bCs/>
          <w:b/>
        </w:rPr>
        <w:t xml:space="preserve">Aerospace Engineer</w:t>
      </w:r>
      <w:r>
        <w:t xml:space="preserve">. As a dedicated student currently enrolled in the Bachelor of Aerospace Engineering program at Institut Teknologi Sepuluh Nopember (ITS) in Surabaya, I have developed profound academic foundations and practical experience that position me to make meaningful contributions to Indonesia's burgeoning aerospace sector. This Scholarship Application Letter serves not only as my formal request but also as a testament to my unwavering commitment to advancing engineering innovation within</w:t>
      </w:r>
      <w:r>
        <w:t xml:space="preserve"> </w:t>
      </w:r>
      <w:r>
        <w:rPr>
          <w:bCs/>
          <w:b/>
        </w:rPr>
        <w:t xml:space="preserve">Indonesia Jakarta</w:t>
      </w:r>
      <w:r>
        <w:t xml:space="preserve">, where the strategic confluence of urban development, technological advancement, and national economic growth creates unprecedented opportunities for aerospace professionals.</w:t>
      </w:r>
    </w:p>
    <w:p>
      <w:pPr>
        <w:pStyle w:val="BodyText"/>
      </w:pPr>
      <w:r>
        <w:t xml:space="preserve">My fascination with aerospace began during childhood visits to Halim Perdanakusuma International Airport in Jakarta—where I marveled at the precision of aircraft operations amid Jakarta's dynamic skyline. This early inspiration evolved into a rigorous academic pursuit, culminating in my current position as a top 5% student at ITS, where I have maintained a 3.87/4.00 GPA while leading the university's solar-powered UAV (Unmanned Aerial Vehicle) research team. Our project, "Jakarta Sky Sentinel," developed an autonomous drone system for urban air quality monitoring—directly addressing Jakarta's severe pollution crisis affecting 10 million residents daily. This initiative required mastering computational fluid dynamics software, structural analysis, and regulatory compliance frameworks under the guidance of Dr. Bambang Suryo (Director of ITS Aerospace Research Center), reinforcing my conviction that aerospace engineering is not merely a technical discipline but a vital public health and environmental solution.</w:t>
      </w:r>
    </w:p>
    <w:p>
      <w:pPr>
        <w:pStyle w:val="BodyText"/>
      </w:pPr>
      <w:r>
        <w:t xml:space="preserve">What distinguishes my application is the deliberate alignment between my academic trajectory and Indonesia's national priorities. As Indonesia aims to establish itself as Southeast Asia's aerospace hub by 2045, Jakarta emerges as the critical nexus for policy-making, industrial collaboration, and talent development. The Ministry of Transportation's "Aerospace Industry Roadmap 2030" specifically identifies Jakarta as the primary innovation cluster for domestic aircraft manufacturing and satellite technology—areas where I intend to specialize upon completing my studies. My research on lightweight composite materials for drone frames (published in the</w:t>
      </w:r>
      <w:r>
        <w:t xml:space="preserve"> </w:t>
      </w:r>
      <w:r>
        <w:rPr>
          <w:iCs/>
          <w:i/>
        </w:rPr>
        <w:t xml:space="preserve">Journal of Indonesian Aerospace Engineering</w:t>
      </w:r>
      <w:r>
        <w:t xml:space="preserve">, Vol. 8) directly supports this vision by enhancing UAV efficiency for Indonesia's challenging tropical conditions, where humidity and high temperatures often compromise conventional designs.</w:t>
      </w:r>
    </w:p>
    <w:p>
      <w:pPr>
        <w:pStyle w:val="BodyText"/>
      </w:pPr>
      <w:r>
        <w:t xml:space="preserve">My career aspirations transcend technical proficiency; I aim to co-found an aerospace R&amp;D center in South Jakarta that bridges academia and industry. This would involve partnering with PT Dirgantara Indonesia (PTDI), the national aircraft manufacturer based near Jakarta, to develop cost-effective solutions for regional air connectivity—particularly addressing Indonesia's archipelagic geography. For instance, my proposed "Smart Island Hubs" project integrates satellite data analytics with drone logistics to optimize delivery routes across 17,000+ Indonesian islands. Such initiatives are urgently needed in Jakarta, where transportation inefficiencies cost the economy $23 billion annually according to Bank Indonesia (2023). As a future</w:t>
      </w:r>
      <w:r>
        <w:t xml:space="preserve"> </w:t>
      </w:r>
      <w:r>
        <w:rPr>
          <w:bCs/>
          <w:b/>
        </w:rPr>
        <w:t xml:space="preserve">Aerospace Engineer</w:t>
      </w:r>
      <w:r>
        <w:t xml:space="preserve"> </w:t>
      </w:r>
      <w:r>
        <w:t xml:space="preserve">with deep roots in</w:t>
      </w:r>
      <w:r>
        <w:t xml:space="preserve"> </w:t>
      </w:r>
      <w:r>
        <w:rPr>
          <w:bCs/>
          <w:b/>
        </w:rPr>
        <w:t xml:space="preserve">Indonesia Jakarta</w:t>
      </w:r>
      <w:r>
        <w:t xml:space="preserve">, I understand that sustainable aerospace development must prioritize local context—from monsoon-resistant aircraft coatings to urban air traffic management systems tailored for Jakarta's dense infrastructure.</w:t>
      </w:r>
    </w:p>
    <w:p>
      <w:pPr>
        <w:pStyle w:val="BodyText"/>
      </w:pPr>
      <w:r>
        <w:t xml:space="preserve">This scholarship would be transformative for my academic journey. Currently, my family faces significant financial constraints; my father works as a mechanic at Soekarno-Hatta International Airport while my mother manages a small textile business in Pasar Baru. The scholarship's funding (covering 90% of tuition and research stipends) would allow me to focus entirely on advanced studies at the University of Manchester's Aerospace Engineering School—where I have secured preliminary acceptance—without compromising family obligations. Crucially, the program’s industry partnerships with Airbus and Rolls-Royce align perfectly with my goal to establish Jakarta-based aerospace incubators that attract global investment while nurturing local talent. This is not merely an educational opportunity; it is a strategic investment in Indonesia's technological sovereignty.</w:t>
      </w:r>
    </w:p>
    <w:p>
      <w:pPr>
        <w:pStyle w:val="BodyText"/>
      </w:pPr>
      <w:r>
        <w:t xml:space="preserve">I am particularly drawn to the Indonesian Aerospace Foundation's mission of "Empowering Indonesian Wings" because it mirrors my belief that engineering excellence must serve national development. My recent volunteer work with Jakarta's Disaster Management Agency (BPBD) during 2023 flooding events demonstrated how aerospace technology saves lives—using drones for rapid damage assessment across 12 flooded districts when ground access was impossible. This experience solidified my resolve to channel technical expertise toward Jakarta’s most pressing challenges: air pollution, traffic congestion, and climate resilience. I envision developing a prototype for vertical takeoff aircraft (VTOL) capable of emergency medical transport within Jakarta's congested neighborhoods—a solution directly inspired by our city's unique urban landscape.</w:t>
      </w:r>
    </w:p>
    <w:p>
      <w:pPr>
        <w:pStyle w:val="BodyText"/>
      </w:pPr>
      <w:r>
        <w:t xml:space="preserve">My academic record reflects sustained excellence: 1st place in the 2023 Indonesian National Aerospace Competition (for drone swarm navigation), certification in ANSYS Fluent CFD software, and a patent application for my composite material process. Beyond academics, I co-founded "Aerospace Youth Jakarta," a nonprofit teaching CAD design to 50+ high school students across three public schools in East Jakarta—proving my commitment to community development. These experiences have taught me that successful</w:t>
      </w:r>
      <w:r>
        <w:t xml:space="preserve"> </w:t>
      </w:r>
      <w:r>
        <w:rPr>
          <w:bCs/>
          <w:b/>
        </w:rPr>
        <w:t xml:space="preserve">Aerospace Engineer</w:t>
      </w:r>
      <w:r>
        <w:t xml:space="preserve">s must be both technically adept and culturally attuned, understanding how engineering solutions intersect with societal needs—a perspective honed through living in Jakarta's diverse neighborhoods.</w:t>
      </w:r>
    </w:p>
    <w:p>
      <w:pPr>
        <w:pStyle w:val="BodyText"/>
      </w:pPr>
      <w:r>
        <w:t xml:space="preserve">As Indonesia positions itself as a global aerospace player, the next generation of engineers must be equipped with international expertise while remaining rooted in local realities. My Scholarship Application Letter is therefore more than a request—it is an affirmation of my readiness to contribute to</w:t>
      </w:r>
      <w:r>
        <w:t xml:space="preserve"> </w:t>
      </w:r>
      <w:r>
        <w:rPr>
          <w:bCs/>
          <w:b/>
        </w:rPr>
        <w:t xml:space="preserve">Indonesia Jakarta</w:t>
      </w:r>
      <w:r>
        <w:t xml:space="preserve">'s emergence as Southeast Asia's aerospace capital. With this scholarship, I will graduate not only as a skilled engineer but as an innovator who transforms theory into tangible progress for Indonesia’s 270 million citizens. I am eager to discuss how my vision aligns with the Foundation's objectives and welcome the opportunity for an interview at your convenience.</w:t>
      </w:r>
    </w:p>
    <w:p>
      <w:pPr>
        <w:pStyle w:val="BodyText"/>
      </w:pPr>
      <w:r>
        <w:t xml:space="preserve">Thank you for considering my application. I have attached all required documents, including academic transcripts, research portfolio, and letters of recommendation from Prof. Suryo (ITS) and Mr. Arif Rahman (Head of BPBD Jakarta). I look forward to the possibility of contributing to Indonesia's aerospace future with the support of your esteemed institution.</w:t>
      </w:r>
    </w:p>
    <w:p>
      <w:pPr>
        <w:pStyle w:val="BodyText"/>
      </w:pPr>
      <w:r>
        <w:t xml:space="preserve">Sincerely,</w:t>
      </w:r>
    </w:p>
    <w:p>
      <w:pPr>
        <w:pStyle w:val="BodyText"/>
      </w:pPr>
      <w:r>
        <w:br/>
      </w:r>
      <w:r>
        <w:br/>
      </w:r>
      <w:r>
        <w:br/>
      </w:r>
    </w:p>
    <w:p>
      <w:pPr>
        <w:pStyle w:val="BodyText"/>
      </w:pPr>
      <w:r>
        <w:t xml:space="preserve">Aditya Wijaya</w:t>
      </w:r>
    </w:p>
    <w:p>
      <w:pPr>
        <w:pStyle w:val="BodyText"/>
      </w:pPr>
      <w:r>
        <w:t xml:space="preserve">Bachelor of Aerospace Engineering Candidate (Expected Graduation: June 2025)</w:t>
      </w:r>
    </w:p>
    <w:p>
      <w:pPr>
        <w:pStyle w:val="BodyText"/>
      </w:pPr>
      <w:r>
        <w:t xml:space="preserve">Institut Teknologi Sepuluh Nopember (ITS), Surabaya</w:t>
      </w:r>
    </w:p>
    <w:p>
      <w:pPr>
        <w:pStyle w:val="BodyText"/>
      </w:pPr>
      <w:r>
        <w:t xml:space="preserve">Email: aditya.wijaya@its.ac.id | Phone: +62 812-3456-7890</w:t>
      </w:r>
    </w:p>
    <w:p>
      <w:pPr>
        <w:pStyle w:val="BodyText"/>
      </w:pPr>
      <w:r>
        <w:t xml:space="preserve">Word Count: 862</w:t>
      </w:r>
    </w:p>
    <w:p>
      <w:pPr>
        <w:pStyle w:val="BodyText"/>
      </w:pPr>
      <w:r>
        <w:t xml:space="preserve">This document is exclusively for scholarship application purposes under the Indonesian Aerospace Foundation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2026-07-23T09:16:38Z</dcterms:created>
  <dcterms:modified xsi:type="dcterms:W3CDTF">2026-07-23T09:16:38Z</dcterms:modified>
</cp:coreProperties>
</file>

<file path=docProps/custom.xml><?xml version="1.0" encoding="utf-8"?>
<Properties xmlns="http://schemas.openxmlformats.org/officeDocument/2006/custom-properties" xmlns:vt="http://schemas.openxmlformats.org/officeDocument/2006/docPropsVTypes"/>
</file>