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Pursuit of Advanced Aerospace Engineering Education</w:t>
      </w:r>
    </w:p>
    <w:bookmarkEnd w:id="20"/>
    <w:p>
      <w:pPr>
        <w:pStyle w:val="BodyText"/>
      </w:pPr>
      <w:r>
        <w:t xml:space="preserve">October 26, 2023</w:t>
      </w:r>
    </w:p>
    <w:p>
      <w:pPr>
        <w:pStyle w:val="BodyText"/>
      </w:pPr>
      <w:r>
        <w:t xml:space="preserve">The Scholarship Committee</w:t>
      </w:r>
    </w:p>
    <w:p>
      <w:pPr>
        <w:pStyle w:val="BodyText"/>
      </w:pPr>
      <w:r>
        <w:t xml:space="preserve">International Aerospace Foundation</w:t>
      </w:r>
    </w:p>
    <w:p>
      <w:pPr>
        <w:pStyle w:val="BodyText"/>
      </w:pPr>
      <w:r>
        <w:t xml:space="preserve">Global Education Center</w:t>
      </w:r>
    </w:p>
    <w:p>
      <w:pPr>
        <w:pStyle w:val="BodyText"/>
      </w:pPr>
      <w:r>
        <w:t xml:space="preserve">New York, NY 10001</w:t>
      </w:r>
    </w:p>
    <w:bookmarkStart w:id="21" w:name="X6bea5bed3e9157beebe9ee732271bfd5d7190a3"/>
    <w:p>
      <w:pPr>
        <w:pStyle w:val="Heading2"/>
      </w:pPr>
      <w:r>
        <w:t xml:space="preserve">Subject: Application for Full Scholarship Support in Aerospace Engineering Program</w:t>
      </w:r>
    </w:p>
    <w:bookmarkEnd w:id="21"/>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express my unwavering commitment to becoming a pioneering</w:t>
      </w:r>
      <w:r>
        <w:t xml:space="preserve"> </w:t>
      </w:r>
      <w:r>
        <w:rPr>
          <w:bCs/>
          <w:b/>
        </w:rPr>
        <w:t xml:space="preserve">Aerospace Engineer</w:t>
      </w:r>
      <w:r>
        <w:t xml:space="preserve">. As a distinguished undergraduate student from Karachi, Pakistan, I have dedicated myself to mastering the principles of aerospace science with the specific goal of contributing to Pakistan's burgeoning aerospace industry. This scholarship represents not merely financial assistance but a transformative opportunity that will propel me toward excellence in this critical field while fulfilling my obligation to serve</w:t>
      </w:r>
      <w:r>
        <w:t xml:space="preserve"> </w:t>
      </w:r>
      <w:r>
        <w:rPr>
          <w:bCs/>
          <w:b/>
        </w:rPr>
        <w:t xml:space="preserve">Pakistan Karachi</w:t>
      </w:r>
      <w:r>
        <w:t xml:space="preserve"> </w:t>
      </w:r>
      <w:r>
        <w:t xml:space="preserve">and its technological advancement.</w:t>
      </w:r>
    </w:p>
    <w:p>
      <w:pPr>
        <w:pStyle w:val="BodyText"/>
      </w:pPr>
      <w:r>
        <w:t xml:space="preserve">Hailing from Karachi, Pakistan's economic hub and strategic coastal city, I have witnessed firsthand the immense potential of aerospace technology to transform our nation's infrastructure, security, and global standing. Growing up near Jinnah International Airport—a testament to Pakistan's aviation legacy—I was captivated by the engineering marvels that enabled aircraft to conquer the skies above my neighborhood. This early inspiration crystallized during a 2019 visit to the National Engineering &amp; Scientific Commission (NESCOM) facilities in Karachi, where I observed engineers developing indigenous drone technology for border surveillance. That experience ignited my determination to become an</w:t>
      </w:r>
      <w:r>
        <w:t xml:space="preserve"> </w:t>
      </w:r>
      <w:r>
        <w:rPr>
          <w:bCs/>
          <w:b/>
        </w:rPr>
        <w:t xml:space="preserve">Aerospace Engineer</w:t>
      </w:r>
      <w:r>
        <w:t xml:space="preserve"> </w:t>
      </w:r>
      <w:r>
        <w:t xml:space="preserve">who could help establish Pakistan as a leader in sustainable aerospace innovation.</w:t>
      </w:r>
    </w:p>
    <w:p>
      <w:pPr>
        <w:pStyle w:val="BodyText"/>
      </w:pPr>
      <w:r>
        <w:t xml:space="preserve">My academic journey at the University of Engineering and Technology (UET) in Lahore has been characterized by relentless pursuit of excellence. As a final-year Aerospace Engineering student, I maintained a 3.87/4.0 GPA while spearheading the UET Rocketry Club's "Project Karakorum," which designed a stratospheric balloon system capable of carrying scientific payloads to 35,000 meters. This project required mastering computational fluid dynamics (CFD) simulations and composite material engineering—skills directly aligned with advanced aerospace studies. My research on optimizing winglet designs for regional aircraft reduced simulated drag by 12%, earning me the Dean's Research Excellence Award in 2022. These achievements reflect not just technical competence but a deep understanding of how aerospace innovation serves practical needs in developing nations like</w:t>
      </w:r>
      <w:r>
        <w:t xml:space="preserve"> </w:t>
      </w:r>
      <w:r>
        <w:rPr>
          <w:bCs/>
          <w:b/>
        </w:rPr>
        <w:t xml:space="preserve">Pakistan Karachi</w:t>
      </w:r>
      <w:r>
        <w:t xml:space="preserve">.</w:t>
      </w:r>
    </w:p>
    <w:p>
      <w:pPr>
        <w:pStyle w:val="BodyText"/>
      </w:pPr>
      <w:r>
        <w:t xml:space="preserve">Financial constraints, however, pose a significant barrier to my aspirations. My family operates a modest textile business in Saddar Town, Karachi, which has struggled since the 2021 floods damaged our warehouse inventory. While I've worked part-time as an engineering tutor at Dawood Public School—earning funds to cover basic living expenses—I cannot afford the $48,000 annual tuition for the Master's program at Georgia Institute of Technology's Daniel Guggenheim School of Aerospace Engineering. This scholarship would be instrumental in relieving that burden while allowing me to fully engage with cutting-edge research on sustainable aviation fuels and urban air mobility systems—areas critical to Pakistan's development.</w:t>
      </w:r>
    </w:p>
    <w:p>
      <w:pPr>
        <w:pStyle w:val="BodyText"/>
      </w:pPr>
      <w:r>
        <w:t xml:space="preserve">My vision extends beyond academic achievement: I intend to return to</w:t>
      </w:r>
      <w:r>
        <w:t xml:space="preserve"> </w:t>
      </w:r>
      <w:r>
        <w:rPr>
          <w:bCs/>
          <w:b/>
        </w:rPr>
        <w:t xml:space="preserve">Pakistan Karachi</w:t>
      </w:r>
      <w:r>
        <w:t xml:space="preserve"> </w:t>
      </w:r>
      <w:r>
        <w:t xml:space="preserve">upon completion of my studies to establish the "Karachi Aerospace Innovation Hub" (KAHI). This center would focus on developing cost-effective drone networks for agricultural monitoring, disaster response, and infrastructure inspection—addressing critical needs in our flood-prone coastal city. My proposed collaboration with Pakistan Aeronautical Complex (PAC) in Kamra could leverage local manufacturing capabilities to create jobs while advancing national aerospace capacity. I have already initiated discussions with Karachi Chamber of Commerce &amp; Industry regarding this initiative, securing preliminary support for the first phase of KAHI.</w:t>
      </w:r>
    </w:p>
    <w:p>
      <w:pPr>
        <w:pStyle w:val="BodyText"/>
      </w:pPr>
      <w:r>
        <w:t xml:space="preserve">The scholarship would enable me to participate in Georgia Tech's "Urban Air Mobility Project," where I would develop autonomous navigation algorithms for electric vertical takeoff and landing (eVTOL) vehicles. This research directly addresses Karachi's severe traffic congestion—where commuters spend an average of 4.2 hours daily in gridlock—and aligns with Pakistan's National Aerospace Policy 2030, which prioritizes urban air mobility solutions. My proposed methodology integrates machine learning for real-time collision avoidance, a system I envision adapting for low-cost implementation across Pakistani cities.</w:t>
      </w:r>
    </w:p>
    <w:p>
      <w:pPr>
        <w:pStyle w:val="BodyText"/>
      </w:pPr>
      <w:r>
        <w:t xml:space="preserve">What sets my application apart is my contextual understanding of aerospace challenges in developing economies. During the 2022 Pakistan floods, I volunteered with the National Disaster Management Authority (NDMA) using open-source satellite data to map affected areas—a skill I now aim to enhance through advanced aerospace remote sensing training. Unlike many international applicants, I possess intimate knowledge of Karachi's unique geographical and infrastructural challenges: its high humidity affecting aircraft materials, monsoon season disrupting operations, and the urgent need for localized maintenance solutions. This local perspective ensures my innovations will be culturally appropriate and operationally viable.</w:t>
      </w:r>
    </w:p>
    <w:p>
      <w:pPr>
        <w:pStyle w:val="BodyText"/>
      </w:pPr>
      <w:r>
        <w:t xml:space="preserve">I have attached comprehensive documentation including academic transcripts, letters of recommendation from UET's Aerospace Department Head (Dr. Aisha Rahman) and NESCOM's Lead Systems Engineer (Mr. Farooq Khan), as well as a detailed project proposal for KAHI. These materials substantiate my academic credentials and commitment to serving</w:t>
      </w:r>
      <w:r>
        <w:t xml:space="preserve"> </w:t>
      </w:r>
      <w:r>
        <w:rPr>
          <w:bCs/>
          <w:b/>
        </w:rPr>
        <w:t xml:space="preserve">Pakistan Karachi</w:t>
      </w:r>
      <w:r>
        <w:t xml:space="preserve"> </w:t>
      </w:r>
      <w:r>
        <w:t xml:space="preserve">through aerospace engineering.</w:t>
      </w:r>
    </w:p>
    <w:p>
      <w:pPr>
        <w:pStyle w:val="BodyText"/>
      </w:pPr>
      <w:r>
        <w:t xml:space="preserve">In closing, I reiterate that this scholarship represents more than educational support—it is an investment in Pakistan's technological sovereignty. As a native of Karachi who has watched the city evolve from a colonial port to South Asia's largest metropolis, I am acutely aware of our nation's potential to contribute meaningfully to global aerospace progress. With this opportunity, I will not only become a distinguished</w:t>
      </w:r>
      <w:r>
        <w:t xml:space="preserve"> </w:t>
      </w:r>
      <w:r>
        <w:rPr>
          <w:bCs/>
          <w:b/>
        </w:rPr>
        <w:t xml:space="preserve">Aerospace Engineer</w:t>
      </w:r>
      <w:r>
        <w:t xml:space="preserve"> </w:t>
      </w:r>
      <w:r>
        <w:t xml:space="preserve">but also catalyze innovation that benefits millions in</w:t>
      </w:r>
      <w:r>
        <w:t xml:space="preserve"> </w:t>
      </w:r>
      <w:r>
        <w:rPr>
          <w:bCs/>
          <w:b/>
        </w:rPr>
        <w:t xml:space="preserve">Pakistan Karachi</w:t>
      </w:r>
      <w:r>
        <w:t xml:space="preserve"> </w:t>
      </w:r>
      <w:r>
        <w:t xml:space="preserve">and beyond.</w:t>
      </w:r>
    </w:p>
    <w:p>
      <w:pPr>
        <w:pStyle w:val="BodyText"/>
      </w:pPr>
      <w:r>
        <w:t xml:space="preserve">I respectfully request the committee's consideration of my application for full scholarship support. I welcome the opportunity to discuss my vision further at your convenience and am available for an interview at any time.</w:t>
      </w:r>
    </w:p>
    <w:p>
      <w:pPr>
        <w:pStyle w:val="BodyText"/>
      </w:pPr>
      <w:r>
        <w:t xml:space="preserve">Sincerely,</w:t>
      </w:r>
    </w:p>
    <w:p>
      <w:pPr>
        <w:pStyle w:val="BodyText"/>
      </w:pPr>
      <w:r>
        <w:br/>
      </w:r>
      <w:r>
        <w:br/>
      </w:r>
      <w:r>
        <w:br/>
      </w:r>
    </w:p>
    <w:p>
      <w:pPr>
        <w:pStyle w:val="BodyText"/>
      </w:pPr>
      <w:r>
        <w:t xml:space="preserve">Zahra Siddiqui</w:t>
      </w:r>
    </w:p>
    <w:p>
      <w:pPr>
        <w:pStyle w:val="BodyText"/>
      </w:pPr>
      <w:r>
        <w:t xml:space="preserve">Final-Year Bachelor of Aerospace Engineering (Hons.)</w:t>
      </w:r>
    </w:p>
    <w:p>
      <w:pPr>
        <w:pStyle w:val="BodyText"/>
      </w:pPr>
      <w:r>
        <w:t xml:space="preserve">University of Engineering and Technology, Lahore</w:t>
      </w:r>
    </w:p>
    <w:p>
      <w:pPr>
        <w:pStyle w:val="BodyText"/>
      </w:pPr>
      <w:r>
        <w:t xml:space="preserve">Karachi, Pakistan | +92 300 1234567 | zahra.siddiqui@uet.edu.pk</w:t>
      </w:r>
    </w:p>
    <w:p>
      <w:pPr>
        <w:pStyle w:val="BodyText"/>
      </w:pPr>
      <w:r>
        <w:t xml:space="preserve">Word Count: 837 | Document Type: Scholarship Application Letter | Target Field: Aerospace Engineer | Geographic Focus: Pakistan Karachi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Engineering</dc:title>
  <dc:creator/>
  <dc:language>en</dc:language>
  <cp:keywords/>
  <dcterms:created xsi:type="dcterms:W3CDTF">2026-07-24T00:06:57Z</dcterms:created>
  <dcterms:modified xsi:type="dcterms:W3CDTF">2026-07-24T00:06:57Z</dcterms:modified>
</cp:coreProperties>
</file>

<file path=docProps/custom.xml><?xml version="1.0" encoding="utf-8"?>
<Properties xmlns="http://schemas.openxmlformats.org/officeDocument/2006/custom-properties" xmlns:vt="http://schemas.openxmlformats.org/officeDocument/2006/docPropsVTypes"/>
</file>