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Aerospace</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f0d8e5fff076ade27649c564dd5fb649de95663"/>
    <w:p>
      <w:pPr>
        <w:pStyle w:val="Heading1"/>
      </w:pPr>
      <w:r>
        <w:t xml:space="preserve">Comprehensive Scholarship Application Letter for Advanced Studies in Aerospace Engineering at Institutions in Qatar Doha</w:t>
      </w:r>
    </w:p>
    <w:p>
      <w:pPr>
        <w:pStyle w:val="FirstParagraph"/>
      </w:pPr>
      <w:r>
        <w:t xml:space="preserve">Dear Scholarship Selection Committee,</w:t>
      </w:r>
    </w:p>
    <w:p>
      <w:pPr>
        <w:pStyle w:val="BodyText"/>
      </w:pPr>
      <w:r>
        <w:t xml:space="preserve">I am writing with profound enthusiasm to submit my application for the prestigious International Scholarships in Aerospace Engineering, specifically designed to support exceptional students pursuing advanced studies within Qatar's rapidly evolving aerospace ecosystem. As a dedicated aspiring Aerospace Engineer with an unwavering commitment to innovation and sustainability, I have meticulously aligned my academic trajectory and professional aspirations with the strategic vision of Qatar Doha as a burgeoning hub for aerospace excellence. This scholarship represents not merely financial support, but the critical catalyst required to contribute meaningfully to Qatar's ambitious national initiatives in aviation, space technology, and sustainable engineering solutions.</w:t>
      </w:r>
    </w:p>
    <w:p>
      <w:pPr>
        <w:pStyle w:val="BodyText"/>
      </w:pPr>
      <w:r>
        <w:t xml:space="preserve">My academic journey has been rigorously focused on aerospace principles directly relevant to the unique challenges and opportunities presented by the Middle Eastern context. I hold a Bachelor of Science in Mechanical Engineering with Honors (GPA: 3.85/4.0) from [Your University], where I specialized in aerodynamics, propulsion systems, and computational fluid dynamics (CFD). My undergraduate thesis, "Optimizing Unmanned Aerial Vehicle (UAV) Performance in High-Dust Environments," directly addresses a critical operational challenge for aerospace systems across the Arabian Peninsula. The research involved extensive CFD modeling simulating sand-laden atmospheric conditions – a prevalent issue for drone operations at locations like Hamad International Airport and the expanding logistics networks supporting Qatar's World Cup 2022 legacy infrastructure. This project ignited my deep interest in applying aerospace engineering to solve region-specific problems, a mission perfectly aligned with Qatar's strategic focus on developing resilient, locally adapted aerospace technologies.</w:t>
      </w:r>
    </w:p>
    <w:p>
      <w:pPr>
        <w:pStyle w:val="BodyText"/>
      </w:pPr>
      <w:r>
        <w:t xml:space="preserve">Qatar Doha stands at the forefront of transforming its national capabilities into a global aerospace leader. The Qatar National Vision 2030 explicitly prioritizes knowledge-based industries, and the establishment of entities like the Qatar Space Research Institute (QSRI), part of Hamad Bin Khalifa University (HBKU), and partnerships with global aerospace giants such as Boeing and Airbus are creating an unparalleled environment for cutting-edge research. The recent launch of Qatar's first satellite, "Qatar-1," through QSRI exemplifies this commitment. I am particularly drawn to the Advanced Aerospace Engineering Program at [Specific University in Doha, e.g., Qatar University or HBKU], renowned for its integration of theoretical rigor with practical industry collaboration – a model essential for developing engineers who can immediately contribute to projects like the Al Khayam Satellite constellation or the expansion of Qatar Airways' fleet management systems. My goal is not merely to study aerospace engineering; it is to become an integral part of Qatar Doha's aerospace advancement, contributing expertise in areas such as sustainable aviation fuel (SAF) integration for regional carriers or developing advanced sensor systems resilient to desert conditions.</w:t>
      </w:r>
    </w:p>
    <w:p>
      <w:pPr>
        <w:pStyle w:val="BodyText"/>
      </w:pPr>
      <w:r>
        <w:t xml:space="preserve">The significance of this scholarship cannot be overstated. Pursuing a Master's degree in Aerospace Engineering within the Qatari context demands resources beyond standard tuition. The unique curriculum, access to specialized facilities like HBKU's Advanced Manufacturing and Materials Laboratory (AMML), and the necessity for field research related to Qatar-specific aerospace challenges require dedicated financial backing. This scholarship would alleviate significant financial barriers, enabling me to fully immerse myself in the academic environment, participate in vital industry internships with partners like Qatar Airways Engineering Company (QAE) or the Ministry of Transport's Aviation Safety Authority (ASA), and actively contribute to ongoing research projects at QSRI. It represents a direct investment in my potential to become a future leader within Qatar's aerospace sector, directly supporting the nation's goal of diversifying its economy through high-value engineering expertise.</w:t>
      </w:r>
    </w:p>
    <w:p>
      <w:pPr>
        <w:pStyle w:val="BodyText"/>
      </w:pPr>
      <w:r>
        <w:t xml:space="preserve">My professional development further solidifies my commitment to this path. I completed a six-month internship with [Relevant Company, e.g., a regional aerospace firm or engineering consultancy], where I assisted in developing maintenance protocols for aircraft operating in harsh desert climates. This experience underscored the critical need for engineers who understand both global aerospace standards and the specific environmental and operational nuances of Qatar Doha. Furthermore, I am proficient in industry-standard software including ANSYS Fluent, MATLAB, SolidWorks, and CATIA V6 – tools essential for modern aerospace design and simulation work prevalent in Doha's advanced engineering centers. My proactive approach is demonstrated through my active membership in [e.g., the Society of Automotive Engineers (SAE) Student Chapter], where I organized workshops on sustainable propulsion systems.</w:t>
      </w:r>
    </w:p>
    <w:p>
      <w:pPr>
        <w:pStyle w:val="BodyText"/>
      </w:pPr>
      <w:r>
        <w:t xml:space="preserve">I am deeply inspired by Qatar's vision for a knowledge-driven future, exemplified by initiatives such as the Qatar Science &amp; Technology Park (QSTP), which actively fosters innovation in advanced manufacturing and aerospace technologies. Contributing to this ecosystem is my paramount professional objective. I envision utilizing the advanced research capabilities of Doha-based institutions to develop novel solutions, such as lightweight composite materials optimized for high-temperature desert operations or AI-driven predictive maintenance systems tailored for Qatar Airways' fleet. My long-term aspiration is to lead a research team within a Qatari aerospace organization, driving innovation in sustainable aviation and positioning Qatar as a regional leader in next-generation aerospace engineering.</w:t>
      </w:r>
    </w:p>
    <w:p>
      <w:pPr>
        <w:pStyle w:val="BodyText"/>
      </w:pPr>
      <w:r>
        <w:t xml:space="preserve">The opportunity to pursue my Master's degree in Aerospace Engineering within the dynamic environment of Qatar Doha represents the perfect convergence of my academic passion, professional goals, and national aspirations. This scholarship is not merely an investment in my education; it is an investment in Qatar's future as a global aerospace innovator. I am eager to contribute my technical skills, dedication to solving region-specific challenges, and commitment to excellence to the vibrant engineering community centered in Doha. I am confident that with this support, I will not only excel academically but also actively participate in shaping Qatar's impactful role within the international aerospace landscape.</w:t>
      </w:r>
    </w:p>
    <w:p>
      <w:pPr>
        <w:pStyle w:val="BodyText"/>
      </w:pPr>
      <w:r>
        <w:t xml:space="preserve">Thank you for considering my application for this vital Scholarship Application Letter opportunity. I have attached all required documentation and welcome the chance to discuss my qualifications further at your convenience. I am prepared to commence my studies in [Term, e.g., Fall 2025] and contribute immediately to the advancement of Aerospace Engineering within Qatar Doha.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Aerospace Engineering in Qatar Doha</dc:title>
  <dc:creator/>
  <dc:language>en</dc:language>
  <cp:keywords/>
  <dcterms:created xsi:type="dcterms:W3CDTF">2026-07-18T08:44:18Z</dcterms:created>
  <dcterms:modified xsi:type="dcterms:W3CDTF">2026-07-18T08:44:18Z</dcterms:modified>
</cp:coreProperties>
</file>

<file path=docProps/custom.xml><?xml version="1.0" encoding="utf-8"?>
<Properties xmlns="http://schemas.openxmlformats.org/officeDocument/2006/custom-properties" xmlns:vt="http://schemas.openxmlformats.org/officeDocument/2006/docPropsVTypes"/>
</file>