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Moscow</w:t>
      </w:r>
    </w:p>
    <w:bookmarkStart w:id="21" w:name="X0754842f36f977a4fc9bd3559d34103c922e095"/>
    <w:p>
      <w:pPr>
        <w:pStyle w:val="Heading1"/>
      </w:pPr>
      <w:r>
        <w:t xml:space="preserve">Scholarship Application Letter for Aerospace Engineering Studies in Russia Moscow</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Moscow Aviation Institute (MAI)</w:t>
      </w:r>
      <w:r>
        <w:br/>
      </w:r>
      <w:r>
        <w:t xml:space="preserve">1st Baumanskaya Street, 5</w:t>
      </w:r>
      <w:r>
        <w:br/>
      </w:r>
      <w:r>
        <w:t xml:space="preserve">Moscow, Russia, 125993</w:t>
      </w:r>
    </w:p>
    <w:bookmarkStart w:id="20" w:name="Xfba2de4611468d5175bbf5d8b15c0130a645285"/>
    <w:p>
      <w:pPr>
        <w:pStyle w:val="Heading2"/>
      </w:pPr>
      <w:r>
        <w:t xml:space="preserve">Subject: Scholarship Application for Master's Program in Aerospace Engineering</w:t>
      </w:r>
    </w:p>
    <w:p>
      <w:pPr>
        <w:pStyle w:val="FirstParagraph"/>
      </w:pPr>
      <w:r>
        <w:t xml:space="preserve">To the Esteemed Admissions Committee of Moscow Aviation Institute (MAI),</w:t>
      </w:r>
    </w:p>
    <w:p>
      <w:pPr>
        <w:pStyle w:val="BodyText"/>
      </w:pPr>
      <w:r>
        <w:t xml:space="preserve">It is with profound enthusiasm and unwavering dedication that I submit my Scholarship Application Letter for the prestigious Master's Program in Aerospace Engineering at Moscow Aviation Institute (MAI) in Russia. As an aspiring Aerospace Engineer, I have long admired the legacy of innovation, engineering excellence, and strategic contributions to global aerospace advancement that define Russia’s aviation sector. My academic trajectory, professional aspirations, and commitment to technological progress align seamlessly with MAI's renowned expertise and the dynamic ecosystem of aerospace research centered in Moscow. This scholarship represents not merely financial assistance but a pivotal opportunity to immerse myself in the heart of a tradition where engineering ingenuity has consistently shaped humanity's reach beyond Earth’s atmosphere.</w:t>
      </w:r>
    </w:p>
    <w:p>
      <w:pPr>
        <w:pStyle w:val="BodyText"/>
      </w:pPr>
      <w:r>
        <w:t xml:space="preserve">Throughout my undergraduate studies in Mechanical Engineering at [Your University], I have consistently pursued academic excellence with a laser focus on aerospace systems. My coursework, including advanced aerodynamics, propulsion systems, and computational fluid dynamics (CFD), culminated in a senior thesis on "Optimization of Hypersonic Flow Control Systems Using AI-Driven Simulations." This project required rigorous mathematical modeling and collaboration with university laboratories equipped with wind tunnels—experiences that solidified my resolve to specialize as an Aerospace Engineer. I achieved a GPA of 3.8/4.0 and received the Dean’s Award for Technical Innovation in 2023. However, it is MAI's unique integration of theoretical rigor and hands-on application within Russia Moscow that elevates this program beyond any academic opportunity elsewhere.</w:t>
      </w:r>
    </w:p>
    <w:p>
      <w:pPr>
        <w:pStyle w:val="BodyText"/>
      </w:pPr>
      <w:r>
        <w:t xml:space="preserve">Russia’s aerospace heritage—evident in milestones like Sputnik-1, the Soyuz program, and Roscosmos’ contemporary achievements—has profoundly inspired my professional vision. Moscow serves as the epicenter of this legacy, hosting institutions like MAI (established 1930), NPO Energomash (rocket engines), and the Central Aerohydrodynamic Institute (TsAGI). The city’s infrastructure—where cutting-edge research at MAI collaborates with industry leaders such as Sukhoi and MiG—creates an unparalleled environment for aspiring Aerospace Engineers. Studying in Russia Moscow would grant me direct access to these resources, enabling me to contribute meaningfully to projects like the development of next-generation reusable launch vehicles or advanced satellite networks. My goal is not merely to study aerospace engineering but to become a practitioner who advances technologies critical for sustainable space exploration and global aviation security—a vision only fully achievable within Moscow’s ecosystem.</w:t>
      </w:r>
    </w:p>
    <w:p>
      <w:pPr>
        <w:pStyle w:val="BodyText"/>
      </w:pPr>
      <w:r>
        <w:t xml:space="preserve">My professional journey has further cemented my resolve. As an intern at [Relevant Company/Research Lab], I supported the design validation of UAV navigation systems, utilizing ANSYS Fluent for aerodynamic analysis. This experience underscored the gap between theoretical knowledge and real-world application—precisely what MAI’s industry-integrated curriculum bridges. I am particularly eager to engage with MAI’s facilities, including the Advanced Materials Testing Laboratory and the International Space Station (ISS) Integration Center, to refine my skills in structural dynamics and thermal management. Moreover, Moscow’s status as a global hub for aerospace innovation ensures that networking opportunities with engineers from Roscosmos, Airbus Russia, and international consortia will be intrinsic to my growth. This is not merely a program; it is the crucible where future leaders of the Aerospace Engineer profession are forged.</w:t>
      </w:r>
    </w:p>
    <w:p>
      <w:pPr>
        <w:pStyle w:val="BodyText"/>
      </w:pPr>
      <w:r>
        <w:t xml:space="preserve">Financial accessibility remains a significant consideration in pursuing this transformative education. While I have secured partial funding from my home institution, the cost of tuition, specialized course materials, and living expenses in Moscow would be prohibitive without substantial support. The scholarship I am applying for is therefore indispensable—it would alleviate the economic barriers that could otherwise prevent me from contributing to Russia’s aerospace sector. My commitment to excellence ensures that this investment will yield measurable returns: I intend to actively participate in MAI’s research groups, publish findings in IEEE journals, and collaborate on projects with Russian industry partners. In doing so, I will honor the legacy of innovation fostered by Moscow’s aerospace community and become a bridge for international knowledge exchange.</w:t>
      </w:r>
    </w:p>
    <w:p>
      <w:pPr>
        <w:pStyle w:val="BodyText"/>
      </w:pPr>
      <w:r>
        <w:t xml:space="preserve">My admiration for Russia Moscow extends beyond academia; I deeply respect the cultural ethos of resilience and collective ambition that fuels its scientific endeavors. The Russian approach to engineering—rooted in meticulous precision, collaborative problem-solving, and long-term strategic vision—resonates with my own professional philosophy. I am eager to contribute to this culture by sharing insights from my international perspective while learning from the profound expertise embedded within MAI’s faculty and student body. In Moscow, I will not only study aerospace engineering but will also become a participant in a legacy that has propelled humanity into the cosmos.</w:t>
      </w:r>
    </w:p>
    <w:p>
      <w:pPr>
        <w:pStyle w:val="BodyText"/>
      </w:pPr>
      <w:r>
        <w:t xml:space="preserve">Thank you for considering my Scholarship Application Letter. I have attached all required documents: academic transcripts, recommendation letters from Professors [Name] and [Name], my thesis summary, and proof of language proficiency (TOEFL iBT 105). I am prepared to provide any additional information promptly. The opportunity to train as an Aerospace Engineer at MAI in Russia Moscow would be the cornerstone of my career—a step toward making tangible contributions to the future of space exploration, aviation safety, and global technological advancement. I eagerly anticipate the possibility of joining your esteemed community and advancing this field alongside pioneers who have shaped history from this very city.</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Moscow</dc:title>
  <dc:creator/>
  <dc:language>en</dc:language>
  <cp:keywords/>
  <dcterms:created xsi:type="dcterms:W3CDTF">2026-07-23T17:14:02Z</dcterms:created>
  <dcterms:modified xsi:type="dcterms:W3CDTF">2026-07-23T17:14:02Z</dcterms:modified>
</cp:coreProperties>
</file>

<file path=docProps/custom.xml><?xml version="1.0" encoding="utf-8"?>
<Properties xmlns="http://schemas.openxmlformats.org/officeDocument/2006/custom-properties" xmlns:vt="http://schemas.openxmlformats.org/officeDocument/2006/docPropsVTypes"/>
</file>