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Barcelona Aerospace Excellence Scholarship</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Barcelona Aerospace Excellence Scholarship Program</w:t>
      </w:r>
      <w:r>
        <w:br/>
      </w:r>
      <w:r>
        <w:t xml:space="preserve">Polytechnic University of Catalonia (UPC)</w:t>
      </w:r>
      <w:r>
        <w:br/>
      </w:r>
      <w:r>
        <w:t xml:space="preserve">Av. Diagonal, 647 - 08028 Barcelona, Spain</w:t>
      </w:r>
    </w:p>
    <w:bookmarkStart w:id="21" w:name="X6a85c22b42312734c5183dd47bf636b502f75e1"/>
    <w:p>
      <w:pPr>
        <w:pStyle w:val="Heading2"/>
      </w:pPr>
      <w:r>
        <w:t xml:space="preserve">Subject: Scholarship Application for Advanced Studies in Aerospace Engineering at Polytechnic University of Catalonia, Spain Barcelona</w:t>
      </w:r>
    </w:p>
    <w:p>
      <w:pPr>
        <w:pStyle w:val="FirstParagraph"/>
      </w:pPr>
      <w:r>
        <w:t xml:space="preserve">To the Esteemed Selection Committee,</w:t>
      </w:r>
    </w:p>
    <w:p>
      <w:pPr>
        <w:pStyle w:val="BodyText"/>
      </w:pPr>
      <w:r>
        <w:t xml:space="preserve">I am writing to express my profound enthusiasm for the Barcelona Aerospace Excellence Scholarship, with the intent of pursuing my master's degree in Aerospace Engineering at the esteemed Polytechnic University of Catalonia (UPC) in Spain Barcelona. As an aspiring</w:t>
      </w:r>
      <w:r>
        <w:t xml:space="preserve"> </w:t>
      </w:r>
      <w:r>
        <w:rPr>
          <w:bCs/>
          <w:b/>
        </w:rPr>
        <w:t xml:space="preserve">Aerospace Engineer</w:t>
      </w:r>
      <w:r>
        <w:t xml:space="preserve"> </w:t>
      </w:r>
      <w:r>
        <w:t xml:space="preserve">whose academic trajectory has been meticulously aligned with innovation in sustainable aviation and advanced propulsion systems, I believe this scholarship represents a pivotal opportunity to contribute meaningfully to Europe's aerospace leadership while leveraging Barcelona's unparalleled ecosystem for cutting-edge research and industry collaboration.</w:t>
      </w:r>
    </w:p>
    <w:p>
      <w:pPr>
        <w:pStyle w:val="BodyText"/>
      </w:pPr>
      <w:r>
        <w:t xml:space="preserve">My academic journey began at [Your University], where I graduated with honors (GPA: 3.8/4.0) in Mechanical Engineering, specializing in fluid dynamics and materials science. My undergraduate thesis, "</w:t>
      </w:r>
      <w:r>
        <w:rPr>
          <w:iCs/>
          <w:i/>
        </w:rPr>
        <w:t xml:space="preserve">Optimization of Hybrid Propulsion Systems for Urban Air Mobility Vehicles</w:t>
      </w:r>
      <w:r>
        <w:t xml:space="preserve">," earned departmental recognition for its practical application to reducing carbon footprints in short-haul aviation—a challenge I am deeply committed to solving. This work involved computational fluid dynamics (CFD) simulations using ANSYS and experimental validation at our university’s wind tunnel facility, where I collaborated with faculty on a project funded by the European Union’s Clean Sky 2 initiative. These experiences solidified my resolve to specialize in sustainable aerospace technologies, driving me toward Barcelona as the ideal environment to deepen this expertise.</w:t>
      </w:r>
    </w:p>
    <w:p>
      <w:pPr>
        <w:pStyle w:val="BodyText"/>
      </w:pPr>
      <w:r>
        <w:t xml:space="preserve">Spain Barcelona is not merely a location for my studies—it is a dynamic nexus of aerospace innovation that aligns perfectly with my professional vision. The city hosts Airbus Helicopters’ European headquarters, the Centre Tecnològic Aeroespacial (CTA), and the renowned UPC’s Department of Aerospace Engineering, which consistently ranks among Europe’s top 50 programs for aerospace education. Crucially, Barcelona is at the heart of Spain’s strategic</w:t>
      </w:r>
      <w:r>
        <w:t xml:space="preserve"> </w:t>
      </w:r>
      <w:r>
        <w:rPr>
          <w:iCs/>
          <w:i/>
        </w:rPr>
        <w:t xml:space="preserve">Plan Aeronáutico</w:t>
      </w:r>
      <w:r>
        <w:t xml:space="preserve">, positioning it as a central hub for EU-wide initiatives like the Clean Sky Joint Undertaking and Next Generation Air Transportation Systems (SESAR). I have closely followed UPC’s research on electric propulsion and AI-driven aircraft design—projects directly relevant to my goals—and am eager to contribute to Professor [Name]’s work on autonomous drone swarm coordination, a field that promises revolutionary efficiency in cargo delivery networks. Studying in</w:t>
      </w:r>
      <w:r>
        <w:t xml:space="preserve"> </w:t>
      </w:r>
      <w:r>
        <w:rPr>
          <w:bCs/>
          <w:b/>
        </w:rPr>
        <w:t xml:space="preserve">Spain Barcelona</w:t>
      </w:r>
      <w:r>
        <w:t xml:space="preserve"> </w:t>
      </w:r>
      <w:r>
        <w:t xml:space="preserve">would immerse me in this ecosystem, providing access to industry partners like Aernnova and Sener Aeroespacial for collaborative projects that bridge academia and market-ready solutions.</w:t>
      </w:r>
    </w:p>
    <w:p>
      <w:pPr>
        <w:pStyle w:val="BodyText"/>
      </w:pPr>
      <w:r>
        <w:t xml:space="preserve">This Scholarship Application Letter is more than a request for financial support; it is a testament to my preparedness and commitment. The Barcelona Aerospace Excellence Scholarship would alleviate the significant financial burden of international studies (estimated at €18,000 annually), enabling me to focus entirely on academic excellence without part-time work distractions. I have already secured admission into UPC’s Master in Aerospace Engineering program for September 2024, with a preliminary acceptance letter from the department confirming my place. My funding plan includes partial scholarships from my undergraduate institution and family contributions, but the Barcelona Aerospace Excellence Scholarship is indispensable for covering tuition, living costs in Barcelona (estimated €15,000/year), and research materials. Without this support, I would be unable to pursue advanced studies at UPC—a program uniquely positioned to cultivate the next generation of</w:t>
      </w:r>
      <w:r>
        <w:t xml:space="preserve"> </w:t>
      </w:r>
      <w:r>
        <w:rPr>
          <w:bCs/>
          <w:b/>
        </w:rPr>
        <w:t xml:space="preserve">Aerospace Engineer</w:t>
      </w:r>
      <w:r>
        <w:t xml:space="preserve"> </w:t>
      </w:r>
      <w:r>
        <w:t xml:space="preserve">pioneers.</w:t>
      </w:r>
    </w:p>
    <w:p>
      <w:pPr>
        <w:pStyle w:val="BodyText"/>
      </w:pPr>
      <w:r>
        <w:t xml:space="preserve">My long-term vision extends beyond personal achievement. As a future</w:t>
      </w:r>
      <w:r>
        <w:t xml:space="preserve"> </w:t>
      </w:r>
      <w:r>
        <w:rPr>
          <w:bCs/>
          <w:b/>
        </w:rPr>
        <w:t xml:space="preserve">Aerospace Engineer</w:t>
      </w:r>
      <w:r>
        <w:t xml:space="preserve">, I aim to co-found a Barcelona-based startup specializing in modular electric aircraft components for regional air corridors, directly addressing the EU’s Green Deal targets for decarbonizing transport by 2050. I am already exploring partnerships with Catalonia’s innovation hub, Barcelona Activa, and have attended their "Green Mobility Hackathon" to network with industry leaders. Studying in Spain Barcelona would provide me not only with technical training but also with the entrepreneurial ecosystem needed to turn this vision into reality. The scholarship’s emphasis on sustainability and industry engagement mirrors my own values: I seek to ensure that aerospace advancement serves environmental stewardship and social equity, particularly for regions underserved by current air travel infrastructure.</w:t>
      </w:r>
    </w:p>
    <w:p>
      <w:pPr>
        <w:pStyle w:val="BodyText"/>
      </w:pPr>
      <w:r>
        <w:t xml:space="preserve">Moreover, as a student committed to cultural integration, I have actively prepared for life in Barcelona. I am fluent in Spanish (DELE B2 certified) and have studied Catalan culture through local university exchange programs. I understand that Barcelona’s cosmopolitan spirit—where engineering meets Mediterranean creativity—will enrich my perspective beyond the classroom. My experience as a teaching assistant for international students at [Your University] has honed my ability to collaborate across cultural divides, a skill I will apply in UPC’s diverse cohort of over 30 nationalities.</w:t>
      </w:r>
    </w:p>
    <w:p>
      <w:pPr>
        <w:pStyle w:val="BodyText"/>
      </w:pPr>
      <w:r>
        <w:t xml:space="preserve">I have attached all required documents: academic transcripts, letters of recommendation from Professor [Name] (Department Head) and Dr. [Name] (Industry Partner at Airbus), my UPC admission letter, and a detailed research proposal on "AI-Optimized Propulsion for Urban Air Mobility." I am prepared to discuss how my background in fluid dynamics, CFD analysis, and sustainable design principles will allow me to contribute immediately to UPC’s research clusters. The Barcelona Aerospace Excellence Scholarship is not just an investment in my education—it is an investment in the future of clean aviation, with Barcelona as its catalyst.</w:t>
      </w:r>
    </w:p>
    <w:p>
      <w:pPr>
        <w:pStyle w:val="BodyText"/>
      </w:pPr>
      <w:r>
        <w:t xml:space="preserve">Thank you for considering my application. I am eager to bring my dedication, technical skills, and vision for sustainable aerospace to the Polytechnic University of Catalonia and contribute to Spain’s leadership in this critical field. I welcome the opportunity to discuss this further at your convenience.</w:t>
      </w:r>
    </w:p>
    <w:p>
      <w:pPr>
        <w:pStyle w:val="BodyText"/>
      </w:pPr>
      <w:r>
        <w:t xml:space="preserve">Sincerely,</w:t>
      </w:r>
    </w:p>
    <w:p>
      <w:pPr>
        <w:pStyle w:val="BodyText"/>
      </w:pPr>
      <w:r>
        <w:t xml:space="preserve">[Your Full Name]</w:t>
      </w:r>
    </w:p>
    <w:p>
      <w:pPr>
        <w:pStyle w:val="BodyText"/>
      </w:pPr>
      <w:r>
        <w:t xml:space="preserve">[Your Signature, if printed]</w:t>
      </w:r>
    </w:p>
    <w:bookmarkEnd w:id="21"/>
    <w:p>
      <w:pPr>
        <w:pStyle w:val="BodyText"/>
      </w:pPr>
      <w:r>
        <w:t xml:space="preserve">This Scholarship Application Letter represents a comprehensive statement of intent for the Barcelona Aerospace Excellence Scholarship, totaling 928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dc:title>
  <dc:creator/>
  <cp:keywords/>
  <dcterms:created xsi:type="dcterms:W3CDTF">2026-07-22T18:00:01Z</dcterms:created>
  <dcterms:modified xsi:type="dcterms:W3CDTF">2026-07-22T18:00:01Z</dcterms:modified>
</cp:coreProperties>
</file>

<file path=docProps/custom.xml><?xml version="1.0" encoding="utf-8"?>
<Properties xmlns="http://schemas.openxmlformats.org/officeDocument/2006/custom-properties" xmlns:vt="http://schemas.openxmlformats.org/officeDocument/2006/docPropsVTypes"/>
</file>