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r>
        <w:t xml:space="preserve"> </w:t>
      </w:r>
      <w:r>
        <w:t xml:space="preserve">(Madrid,</w:t>
      </w:r>
      <w:r>
        <w:t xml:space="preserve"> </w:t>
      </w:r>
      <w:r>
        <w:t xml:space="preserve">Spain)</w:t>
      </w:r>
    </w:p>
    <w:bookmarkStart w:id="20" w:name="X05d36c241625e4a12ce81e92bdfb6c1d6fe0c89"/>
    <w:p>
      <w:pPr>
        <w:pStyle w:val="Heading1"/>
      </w:pPr>
      <w:r>
        <w:t xml:space="preserve">Scholarship Application Letter: Pursuing Excellence in Aerospace Engineering at the Heart of Spain's Innovation Ecosystem</w:t>
      </w:r>
    </w:p>
    <w:p>
      <w:pPr>
        <w:pStyle w:val="FirstParagraph"/>
      </w:pPr>
      <w:r>
        <w:t xml:space="preserve">Dear Scholarship Selection Committee,</w:t>
      </w:r>
    </w:p>
    <w:p>
      <w:pPr>
        <w:pStyle w:val="BodyText"/>
      </w:pPr>
      <w:r>
        <w:t xml:space="preserve">It is with profound enthusiasm and unwavering commitment that I submit this Scholarship Application Letter for the prestigious International Aerospace Engineering Fellowship at the renowned Polytechnic University of Madrid (UPM). My ambition to become a pioneering Aerospace Engineer is deeply intertwined with Spain’s dynamic aerospace sector, and Madrid serves as the strategic nexus where my academic aspirations converge with national innovation goals. This scholarship represents not merely financial support, but a critical catalyst to propel me into contributing meaningfully to Spain’s burgeoning aerospace leadership on the global stage.</w:t>
      </w:r>
    </w:p>
    <w:p>
      <w:pPr>
        <w:pStyle w:val="BodyText"/>
      </w:pPr>
      <w:r>
        <w:t xml:space="preserve">From childhood, I was captivated by the elegance of aerodynamic principles and the audacity of space exploration. My undergraduate studies in Mechanical Engineering at [Your University], culminating in a thesis on "Computational Fluid Dynamics for Hypersonic Vehicle Stability," solidified my dedication to aerospace. However, it was during an internship at the European Space Agency (ESA) facilities near Madrid that I truly understood the transformative potential of Spain’s aerospace landscape. Witnessing engineers from Airbus Defence &amp; Space Spain and the Centre for Aeronautic and Aerospace Research (CIRA) collaborate on ESA’s Earth Observation missions ignited a specific resolve: to immerse myself in Madrid, where cutting-edge research meets industrial application within one of Europe's most vibrant aerospace clusters.</w:t>
      </w:r>
    </w:p>
    <w:p>
      <w:pPr>
        <w:pStyle w:val="BodyText"/>
      </w:pPr>
      <w:r>
        <w:t xml:space="preserve">Madrid is not just a location; it is the epicenter of Spain's aerospace renaissance. The city hosts the headquarters of major players like Airbus Defence &amp; Space (Getafe), the Institute for Aerospace Technology (INTA), and UPM’s own internationally acclaimed School of Aeronautics and Astronautics – a hub where theoretical innovation directly fuels Spain’s contribution to the European Space Agency's Horizon Europe programs. My academic trajectory has been meticulously aligned with this ecosystem. At UPM, I seek to specialize in Advanced Propulsion Systems under Professor Elena Martínez, whose pioneering work on sustainable biofuels for aircraft aligns perfectly with Spain’s national strategy to reduce aviation emissions by 50% by 2030. Furthermore, the university’s partnership with the Madrid Aerospace Cluster (MAC) provides unparalleled access to industry projects like the development of the "Cassini" satellite platform for Earth monitoring – a project where I aim to contribute my computational skills.</w:t>
      </w:r>
    </w:p>
    <w:p>
      <w:pPr>
        <w:pStyle w:val="BodyText"/>
      </w:pPr>
      <w:r>
        <w:t xml:space="preserve">My technical expertise extends beyond coursework. As Lead Developer for our university's CubeSat team, I engineered a thermal control system that achieved 92% stability during simulated orbital conditions – an experience directly relevant to Spain’s upcoming "SATELITAL" satellite constellation. I have also presented research on AI-driven aerodynamic optimization at the International Conference on Aerospace Engineering (ICAE) in Barcelona, where I networked with engineers from Madrid-based startups like Deimos Space. These experiences underscore my readiness for the rigorous demands of UPM's master’s program and my ability to immediately engage with Madrid’s collaborative aerospace community.</w:t>
      </w:r>
    </w:p>
    <w:p>
      <w:pPr>
        <w:pStyle w:val="BodyText"/>
      </w:pPr>
      <w:r>
        <w:t xml:space="preserve">Financially, this Scholarship Application Letter is essential for my academic journey in Spain Madrid. The cost of tuition, specialized materials (including access to UPM's wind tunnel facilities), and living expenses in the capital would otherwise necessitate extensive part-time work, detracting from my focus on research. This scholarship would liberate me to dedicate 100% of my energy to developing solutions for critical challenges like reducing aircraft noise pollution – a priority emphasized in Spain’s National Aerospace Strategy (2023-2035) and actively pursued by institutions across Madrid. Your investment would directly support Spain's goal of positioning itself as the EU's leading hub for sustainable aerospace innovation, with Madrid serving as the operational capital.</w:t>
      </w:r>
    </w:p>
    <w:p>
      <w:pPr>
        <w:pStyle w:val="BodyText"/>
      </w:pPr>
      <w:r>
        <w:t xml:space="preserve">More than just a scholarship recipient, I envision myself becoming a bridge between academia and industry within Spain’s aerospace ecosystem. Post-graduation, I aim to join Airbus Defence &amp; Space Madrid’s R&amp;D division to contribute to next-generation satellite propulsion systems for ESA missions. My long-term vision is to co-found a Madrid-based startup focused on AI-optimized flight path algorithms for urban air mobility – addressing the very market Spanish authorities are prioritizing through initiatives like the "Madrid Smart Skies" initiative. This scholarship is the indispensable first step toward becoming an Aerospace Engineer who actively shapes Spain’s technological sovereignty and global competitiveness.</w:t>
      </w:r>
    </w:p>
    <w:p>
      <w:pPr>
        <w:pStyle w:val="BodyText"/>
      </w:pPr>
      <w:r>
        <w:t xml:space="preserve">Spain Madrid has consistently proven itself as a catalyst for aerospace innovation, from hosting the first Spanish space mission control center to spearheading ESA’s Clean Sky 3 program. Choosing to pursue this advanced degree here is not merely convenient; it is strategically vital. The scholarship I now seek would allow me to fully immerse in this environment – learning from professors who co-authored the European Aircraft Noise Directive, collaborating with engineers developing Spain's first commercial spaceport in Canarias, and contributing to UPM’s ongoing work on reusable launch vehicle concepts.</w:t>
      </w:r>
    </w:p>
    <w:p>
      <w:pPr>
        <w:pStyle w:val="BodyText"/>
      </w:pPr>
      <w:r>
        <w:t xml:space="preserve">In closing, this Scholarship Application Letter represents my deepest commitment to excellence in Aerospace Engineering within the unique context of Spain Madrid. I am not just seeking an education; I am committing to invest my skills and passion into strengthening Spain's position as a European leader in aerospace technology. I have meticulously researched UPM’s resources, Madrid’s industrial partnerships, and Spain’s national innovation roadmap – ensuring that every hour of study and every research project will be dedicated to advancing the very goals this scholarship supports. I am eager to contribute my dedication, technical skills, and unwavering focus on sustainable innovation to Madrid's aerospace community as an Aerospace Engineer who has earned the privilege of studying at its heart.</w:t>
      </w:r>
    </w:p>
    <w:p>
      <w:pPr>
        <w:pStyle w:val="BodyText"/>
      </w:pPr>
      <w:r>
        <w:t xml:space="preserve">Thank you for considering my application. I welcome the opportunity to discuss how my vision aligns with your mission during an interview at your earliest convenience.</w:t>
      </w:r>
    </w:p>
    <w:p>
      <w:pPr>
        <w:pStyle w:val="BodyText"/>
      </w:pPr>
      <w:r>
        <w:t xml:space="preserve">Sincerely,</w:t>
      </w:r>
    </w:p>
    <w:p>
      <w:pPr>
        <w:pStyle w:val="BodyText"/>
      </w:pPr>
      <w:r>
        <w:br/>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 (Madrid, Spain)</dc:title>
  <dc:creator/>
  <dc:language>en</dc:language>
  <cp:keywords/>
  <dcterms:created xsi:type="dcterms:W3CDTF">2026-07-21T00:01:00Z</dcterms:created>
  <dcterms:modified xsi:type="dcterms:W3CDTF">2026-07-21T00:01:00Z</dcterms:modified>
</cp:coreProperties>
</file>

<file path=docProps/custom.xml><?xml version="1.0" encoding="utf-8"?>
<Properties xmlns="http://schemas.openxmlformats.org/officeDocument/2006/custom-properties" xmlns:vt="http://schemas.openxmlformats.org/officeDocument/2006/docPropsVTypes"/>
</file>