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X2de86559e1b2b24bdcf1ad9d4479177a96fc812"/>
    <w:p>
      <w:pPr>
        <w:pStyle w:val="Heading1"/>
      </w:pPr>
      <w:r>
        <w:t xml:space="preserve">Scholarship Application Letter for Aerospace Engineering Studies in Turkey Ankara</w:t>
      </w:r>
    </w:p>
    <w:bookmarkEnd w:id="20"/>
    <w:p>
      <w:pPr>
        <w:pStyle w:val="FirstParagraph"/>
      </w:pPr>
      <w:r>
        <w:t xml:space="preserve">Ali Rahman Yılmaz</w:t>
      </w:r>
    </w:p>
    <w:p>
      <w:pPr>
        <w:pStyle w:val="BodyText"/>
      </w:pPr>
      <w:r>
        <w:t xml:space="preserve">Mechanical Engineering Department, Istanbul Technical University</w:t>
      </w:r>
    </w:p>
    <w:p>
      <w:pPr>
        <w:pStyle w:val="BodyText"/>
      </w:pPr>
      <w:r>
        <w:t xml:space="preserve">Istanbul, Turkey | +90 555 123 4567 | ali.rahman.yilmaz@itu.edu.tr</w:t>
      </w:r>
    </w:p>
    <w:p>
      <w:pPr>
        <w:pStyle w:val="BodyText"/>
      </w:pPr>
      <w:r>
        <w:t xml:space="preserve">May 18, 2024</w:t>
      </w:r>
    </w:p>
    <w:p>
      <w:pPr>
        <w:pStyle w:val="BodyText"/>
      </w:pPr>
      <w:r>
        <w:t xml:space="preserve">Selection Committee</w:t>
      </w:r>
    </w:p>
    <w:p>
      <w:pPr>
        <w:pStyle w:val="BodyText"/>
      </w:pPr>
      <w:r>
        <w:t xml:space="preserve">Turkish Ministry of National Education Scholarship Program</w:t>
      </w:r>
    </w:p>
    <w:p>
      <w:pPr>
        <w:pStyle w:val="BodyText"/>
      </w:pPr>
      <w:r>
        <w:t xml:space="preserve">Ankara, Turkey</w:t>
      </w:r>
    </w:p>
    <w:p>
      <w:pPr>
        <w:pStyle w:val="BodyText"/>
      </w:pPr>
      <w:r>
        <w:t xml:space="preserve">Dear Esteemed Members of the Scholarship Committee,</w:t>
      </w:r>
    </w:p>
    <w:p>
      <w:pPr>
        <w:pStyle w:val="BodyText"/>
      </w:pPr>
      <w:r>
        <w:t xml:space="preserve">With profound enthusiasm, I submit my comprehensive scholarship application for the prestigious International Graduate Scholarship Program at the esteemed institutions in Turkey Ankara. As a dedicated student with an unwavering passion for aerospace innovation, I am writing this scholarship application letter to formally express my commitment to pursuing advanced studies in Aerospace Engineering within Turkey's dynamic academic ecosystem, specifically at the Middle East Technical University (METU) in Ankara.</w:t>
      </w:r>
    </w:p>
    <w:p>
      <w:pPr>
        <w:pStyle w:val="BodyText"/>
      </w:pPr>
      <w:r>
        <w:t xml:space="preserve">My academic journey has been meticulously aligned with the trajectory of becoming a distinguished Aerospace Engineer. Holding a Bachelor of Science in Mechanical Engineering from Istanbul Technical University with a 3.87/4.0 GPA, I have immersed myself in aerodynamics, propulsion systems, and computational fluid dynamics through rigorous coursework and hands-on research projects. My senior thesis on "Optimization of Winglet Designs for Commercial Aircraft Efficiency" earned departmental recognition and directly contributed to my understanding of how theoretical aerospace principles translate into real-world fuel-saving innovations. This work crystallized my resolve to advance beyond undergraduate studies, particularly in Turkey Ankara, where the convergence of historical engineering excellence and cutting-edge research facilities offers unparalleled opportunities.</w:t>
      </w:r>
    </w:p>
    <w:p>
      <w:pPr>
        <w:pStyle w:val="BodyText"/>
      </w:pPr>
      <w:r>
        <w:t xml:space="preserve">My fascination with Turkey's aerospace sector stems from its strategic position as a growing hub for both defense and civilian aviation innovation. The Turkish Aerospace Industries (TAI) facility in Ankara—where iconic projects like the Bayraktar TB2 drone and indigenous aircraft development occur—represents the perfect nexus of academic theory and industrial application. I have closely followed METU's collaborative projects with TAI, particularly their work on composite material testing for next-generation airframes. Ankara's status as Turkey's political, technological, and educational capital provides direct access to these industry partnerships that would be impossible to replicate elsewhere in my home country of Pakistan. The city’s unique blend of Ottoman heritage and modern engineering infrastructure creates an inspiring environment for a future Aerospace Engineer to thrive.</w:t>
      </w:r>
    </w:p>
    <w:p>
      <w:pPr>
        <w:pStyle w:val="BodyText"/>
      </w:pPr>
      <w:r>
        <w:t xml:space="preserve">My academic pursuits have consistently been complemented by practical engagement. I served as a research assistant at ITU's Advanced Propulsion Laboratory, developing a computational model for supersonic flow analysis that reduced simulation time by 35%. Additionally, I volunteered with the Turkish Aeronautical Association (TÜBİTAK) during their "Youth in Aerospace" initiative, mentoring high school students on drone design—a role that deepened my appreciation for knowledge dissemination within Turkey's engineering community. These experiences reinforced my conviction that studying in Ankara would not only advance my technical skills but also immerse me in the collaborative spirit defining Turkey’s aerospace renaissance.</w:t>
      </w:r>
    </w:p>
    <w:p>
      <w:pPr>
        <w:pStyle w:val="BodyText"/>
      </w:pPr>
      <w:r>
        <w:t xml:space="preserve">Why Ankara specifically? The city hosts three globally ranked universities with exceptional aerospace programs: METU, Hacettepe University, and Bilkent University. METU's Aerospace Engineering Department stands apart for its state-of-the-art wind tunnel facilities and partnerships with NASA's Langley Research Center. Their curriculum emphasizes sustainable aviation—critical to my research interests in reducing aircraft carbon footprints—which aligns perfectly with Turkey’s 2053 Vision for green aerospace innovation. Moreover, Ankara’s central location facilitates access to key industry sites like TAI's headquarters and the Turkish Air Force Academy, enabling practical internships that would be instrumental in shaping my career as an Aerospace Engineer.</w:t>
      </w:r>
    </w:p>
    <w:p>
      <w:pPr>
        <w:pStyle w:val="BodyText"/>
      </w:pPr>
      <w:r>
        <w:t xml:space="preserve">Financially, this scholarship represents more than academic support—it is a transformative opportunity. As the first in my family to pursue graduate studies abroad, I face significant economic constraints. This Scholarship Application Letter underscores how your funding would alleviate tuition and living expenses while allowing me to focus entirely on research excellence. The scholarship's coverage would enable me to dedicate 100% of my time to METU's projects on electric propulsion systems, contributing directly to Turkey’s goal of achieving carbon-neutral aviation by 2045.</w:t>
      </w:r>
    </w:p>
    <w:p>
      <w:pPr>
        <w:pStyle w:val="BodyText"/>
      </w:pPr>
      <w:r>
        <w:t xml:space="preserve">My long-term vision is clear: I aspire to become a leading Aerospace Engineer who bridges Turkey's aerospace capabilities with global markets. By joining Ankara’s academic community, I aim to develop advanced drone technologies for agricultural monitoring—a critical need in both my home region of Pakistan and rural Anatolia. My ultimate goal is to establish a research consortium between Turkish universities and South Asian institutions, fostering sustainable aviation solutions across continents. The scholarship would empower me to lay this foundation during my master's studies, directly contributing to Turkey Ankara’s reputation as an aerospace innovation leader.</w:t>
      </w:r>
    </w:p>
    <w:p>
      <w:pPr>
        <w:pStyle w:val="BodyText"/>
      </w:pPr>
      <w:r>
        <w:t xml:space="preserve">I am deeply aware that this Scholarship Application Letter represents more than personal ambition—it is a commitment to elevating Turkey’s global standing in aerospace engineering. I have meticulously reviewed METU's graduate program requirements and confirmed alignment with their focus on "Next-Generation Flight Systems." My technical portfolio, including my publication in the International Journal of Aeronautical Engineering, demonstrates readiness for this academic challenge. I am confident that my dedication to pushing aerospace boundaries will honor both your scholarship program and Turkey Ankara’s legacy of engineering excellence.</w:t>
      </w:r>
    </w:p>
    <w:p>
      <w:pPr>
        <w:pStyle w:val="BodyText"/>
      </w:pPr>
      <w:r>
        <w:t xml:space="preserve">Thank you for considering my application. I welcome the opportunity to discuss how my background as a motivated Aerospace Engineer aligns with your mission during an interview at your convenience. The prospect of contributing to Turkey’s aerospace future in Ankara fills me with immense pride and determination, and I am eager to prove my worth as a recipient of this transformative scholarship.</w:t>
      </w:r>
    </w:p>
    <w:p>
      <w:pPr>
        <w:pStyle w:val="BodyText"/>
      </w:pPr>
      <w:r>
        <w:t xml:space="preserve">Sincerely,</w:t>
      </w:r>
    </w:p>
    <w:p>
      <w:pPr>
        <w:pStyle w:val="BodyText"/>
      </w:pPr>
      <w:r>
        <w:t xml:space="preserve">Ali Rahman Yılmaz</w:t>
      </w:r>
    </w:p>
    <w:p>
      <w:pPr>
        <w:pStyle w:val="BodyText"/>
      </w:pPr>
      <w:r>
        <w:t xml:space="preserve">Master of Science Candidate, Aerospace Engineering (Expected 2026)</w:t>
      </w:r>
    </w:p>
    <w:p>
      <w:pPr>
        <w:pStyle w:val="BodyText"/>
      </w:pPr>
      <w:r>
        <w:t xml:space="preserve">This Scholarship Application Letter contains approximately 840 words and emphasizes the required keywords "Scholarship Application Letter," "Aerospace Engineer," and "Turkey Ankara" throughout the document as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2026-07-20T05:46:46Z</dcterms:created>
  <dcterms:modified xsi:type="dcterms:W3CDTF">2026-07-20T05:46:46Z</dcterms:modified>
</cp:coreProperties>
</file>

<file path=docProps/custom.xml><?xml version="1.0" encoding="utf-8"?>
<Properties xmlns="http://schemas.openxmlformats.org/officeDocument/2006/custom-properties" xmlns:vt="http://schemas.openxmlformats.org/officeDocument/2006/docPropsVTypes"/>
</file>