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2ca767399977d21aad3c8d175e07cd0cfc7cc3f"/>
    <w:p>
      <w:pPr>
        <w:pStyle w:val="Heading1"/>
      </w:pPr>
      <w:r>
        <w:t xml:space="preserve">Scholarship Application Letter for Aerospace Engineer Program</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Dubai Future Foundation</w:t>
      </w:r>
      <w:r>
        <w:br/>
      </w:r>
      <w:r>
        <w:t xml:space="preserve">Dubai, United Arab Emirates</w:t>
      </w:r>
    </w:p>
    <w:bookmarkStart w:id="20" w:name="Xee79b9709a590e59b907d6a80b2449005565c75"/>
    <w:p>
      <w:pPr>
        <w:pStyle w:val="Heading2"/>
      </w:pPr>
      <w:r>
        <w:t xml:space="preserve">Subject: Scholarship Application Letter for Advanced Studies in Aerospace Engineering at Dubai-Based Institution</w:t>
      </w:r>
    </w:p>
    <w:p>
      <w:pPr>
        <w:pStyle w:val="FirstParagraph"/>
      </w:pPr>
      <w:r>
        <w:t xml:space="preserve">Dear Esteemed Scholarship Committee,</w:t>
      </w:r>
    </w:p>
    <w:p>
      <w:pPr>
        <w:pStyle w:val="BodyText"/>
      </w:pPr>
      <w:r>
        <w:t xml:space="preserve">I am writing to express my profound enthusiasm for the prestigious scholarship opportunity to pursue advanced studies in Aerospace Engineering within the dynamic ecosystem of the United Arab Emirates, with a specific focus on contributing to Dubai’s vision as a global hub for innovation and space technology. As a dedicated and accomplished student with an unwavering passion for aerospace systems, I believe this Scholarship Application Letter represents not merely an academic pursuit but a strategic alignment with the United Arab Emirates Dubai’s ambitious roadmap in space exploration and sustainable aviation.</w:t>
      </w:r>
    </w:p>
    <w:p>
      <w:pPr>
        <w:pStyle w:val="BodyText"/>
      </w:pPr>
      <w:r>
        <w:t xml:space="preserve">My academic journey has been meticulously structured to prepare me for the challenges and opportunities within the aerospace sector. I recently completed my Bachelor of Science in Mechanical Engineering with honors from [Your University], where I maintained a 3.8/4.0 GPA while leading a university project on aerodynamic optimization of UAV wing structures using Computational Fluid Dynamics (CFD) software. This experience ignited my commitment to advancing aerospace engineering solutions that prioritize efficiency, sustainability, and technological innovation—principles deeply resonant with the strategic goals of the United Arab Emirates Dubai. I have closely followed the UAE Space Agency’s achievements, including the historic Hope Probe mission to Mars and Mohammed Bin Rashid Space Centre’s (MBRSC) pioneering work in satellite technology. These milestones have solidified my desire to contribute directly to Dubai’s burgeoning space economy.</w:t>
      </w:r>
    </w:p>
    <w:p>
      <w:pPr>
        <w:pStyle w:val="BodyText"/>
      </w:pPr>
      <w:r>
        <w:t xml:space="preserve">The decision to apply for this scholarship stems from my conviction that Dubai offers an unparalleled environment for aerospace engineering excellence. The United Arab Emirates’ Vision 2030 explicitly identifies space technology as a cornerstone of economic diversification, with Dubai serving as the operational epicenter through initiatives like the Dubai Aerospace Enterprise (DAE) and partnerships with global aerospace giants such as Airbus and Boeing. My research into Dubai’s ecosystem revealed that institutions like Khalifa University in Abu Dhabi (with strong ties to Dubai’s innovation hubs) and the newly established Emirates Academy of Higher Education provide cutting-edge facilities for propulsion systems, satellite engineering, and urban air mobility. I am particularly eager to collaborate with MBRSC on projects addressing sustainable aviation fuel integration—a critical priority for the UAE’s net-zero goals by 2050.</w:t>
      </w:r>
    </w:p>
    <w:p>
      <w:pPr>
        <w:pStyle w:val="BodyText"/>
      </w:pPr>
      <w:r>
        <w:t xml:space="preserve">As a prospective Aerospace Engineer, my academic interests span two pivotal domains: hypersonic vehicle design and AI-driven flight control systems. During my undergraduate thesis, I developed a machine learning model to predict turbulence in high-altitude drones using MATLAB and Simulink—a project directly applicable to Dubai’s upcoming urban air mobility (UAM) initiatives. I am eager to deepen this expertise through advanced coursework in Computational Aerodynamics at the Dubai-based institution, leveraging their partnerships with The Emirates Group and DP World for real-world industry exposure. This scholarship would empower me to transition from theoretical exploration to tangible contribution, ensuring my skills directly support the United Arab Emirates Dubai’s aspiration to become a top-5 space economy by 2030.</w:t>
      </w:r>
    </w:p>
    <w:p>
      <w:pPr>
        <w:pStyle w:val="BodyText"/>
      </w:pPr>
      <w:r>
        <w:t xml:space="preserve">Financial considerations present a significant barrier to my academic advancement in the UAE, making this scholarship indispensable. While I have secured partial funding through university grants and family support, the comprehensive tuition coverage and living stipend offered by your program would alleviate substantial economic pressure. More importantly, it would allow me to fully immerse myself in research without distraction—enabling me to collaborate with professors on projects such as the UAE’s upcoming Mars 2030 mission or developing lightweight composite materials for Dubai’s next-generation aircraft. This investment transcends individual opportunity; it represents a commitment to nurturing homegrown talent that will elevate the United Arab Emirates Dubai on the global aerospace stage.</w:t>
      </w:r>
    </w:p>
    <w:p>
      <w:pPr>
        <w:pStyle w:val="BodyText"/>
      </w:pPr>
      <w:r>
        <w:t xml:space="preserve">My professional aspirations are intrinsically linked to Dubai’s technological trajectory. Post-graduation, I plan to join MBRSC’s satellite development team or contribute to DAE’s green aviation initiatives, focusing on reducing carbon emissions in regional air travel. I am especially inspired by Dubai’s “Smart City” vision and its integration of space technology into urban infrastructure—such as using satellite data for traffic management or environmental monitoring. My long-term goal is to establish a local R&amp;D center specializing in sustainable aerospace solutions, positioning Dubai as a model for eco-conscious innovation in the Middle East. This scholarship is the critical catalyst that will allow me to acquire the specialized knowledge required to achieve this mission.</w:t>
      </w:r>
    </w:p>
    <w:p>
      <w:pPr>
        <w:pStyle w:val="BodyText"/>
      </w:pPr>
      <w:r>
        <w:t xml:space="preserve">The United Arab Emirates Dubai has consistently demonstrated its commitment to fostering talent through visionary institutions like the Mohammed bin Zayed University of Artificial Intelligence and Dubai Future District. I am eager to become part of this legacy, applying my skills as an Aerospace Engineer to advance projects that benefit both the UAE and global aerospace communities. My technical proficiency in CAD (SolidWorks), CFD (ANSYS), and flight dynamics simulation—combined with leadership experience as a member of the International Astronautical Federation’s student chapter—ensures I am prepared to thrive in this rigorous academic environment.</w:t>
      </w:r>
    </w:p>
    <w:p>
      <w:pPr>
        <w:pStyle w:val="BodyText"/>
      </w:pPr>
      <w:r>
        <w:t xml:space="preserve">Thank you for considering my Scholarship Application Letter. I am confident that my dedication, technical expertise, and unwavering commitment to the United Arab Emirates Dubai’s aerospace future align seamlessly with your mission. I have attached my resume, academic transcripts, and letters of recommendation for your review. I welcome the opportunity to discuss how my background can support Dubai’s space ambitions during an interview at your earliest convenience.</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 Program in United Arab Emirates Dubai</dc:title>
  <dc:creator/>
  <cp:keywords/>
  <dcterms:created xsi:type="dcterms:W3CDTF">2026-07-21T14:50:08Z</dcterms:created>
  <dcterms:modified xsi:type="dcterms:W3CDTF">2026-07-21T14:50:08Z</dcterms:modified>
</cp:coreProperties>
</file>

<file path=docProps/custom.xml><?xml version="1.0" encoding="utf-8"?>
<Properties xmlns="http://schemas.openxmlformats.org/officeDocument/2006/custom-properties" xmlns:vt="http://schemas.openxmlformats.org/officeDocument/2006/docPropsVTypes"/>
</file>