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Egypt</w:t>
      </w:r>
      <w:r>
        <w:t xml:space="preserve"> </w:t>
      </w:r>
      <w:r>
        <w:t xml:space="preserve">Alexandria</w:t>
      </w:r>
    </w:p>
    <w:bookmarkStart w:id="22"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[Scholarship Program Name]</w:t>
      </w:r>
      <w:r>
        <w:br/>
      </w:r>
      <w:r>
        <w:t xml:space="preserve">[Institution/Organization Address]</w:t>
      </w:r>
    </w:p>
    <w:bookmarkStart w:id="21" w:name="X450119c5f89f362630bce9387b6921477f174aa"/>
    <w:p>
      <w:pPr>
        <w:pStyle w:val="Heading2"/>
      </w:pPr>
      <w:r>
        <w:t xml:space="preserve">Application for Architectural Excellence Scholarship</w:t>
      </w:r>
    </w:p>
    <w:p>
      <w:pPr>
        <w:pStyle w:val="FirstParagraph"/>
      </w:pPr>
      <w:r>
        <w:t xml:space="preserve">Dear Esteemed Scholarship Committee,</w:t>
      </w:r>
    </w:p>
    <w:p>
      <w:pPr>
        <w:pStyle w:val="BodyText"/>
      </w:pPr>
      <w:r>
        <w:t xml:space="preserve">With profound respect for Egypt’s architectural legacy and unwavering dedication to shaping Alexandria’s urban landscape, I submit this Scholarship Application Letter as an aspiring Architect from Egypt Alexandria. Born and raised amidst the timeless Mediterranean coastline where ancient Pharos lighthouse once stood sentinel, I have long viewed architecture not merely as a profession but as a sacred dialogue between history and future—especially within the cultural crucible of my home city. This Scholarship Application Letter embodies my commitment to preserving Alexandria’s unique architectural identity while pioneering sustainable solutions for its evolving communities.</w:t>
      </w:r>
    </w:p>
    <w:p>
      <w:pPr>
        <w:pStyle w:val="BodyText"/>
      </w:pPr>
      <w:r>
        <w:t xml:space="preserve">My fascination with architecture began in childhood, wandering through the labyrinthine alleys of Al-Hamam district, studying Ottoman-era *mashrabiya* screens and Byzantine mosaics at Kom el-Dikka. These experiences crystallized my purpose: to become an Architect who honors Egypt Alexandria’s layered heritage. As I pursued my Bachelor of Architecture at Alexandria University, I immersed myself in projects analyzing the city’s 19th-century European-inspired facades amid its Pharaonic and Greco-Roman foundations. My academic work—particularly a thesis on adaptive reuse of derelict *khan* (caravanserais) in the historic district—earned recognition from the Alexandria Urban Planning Institute for its potential to revitalize heritage sites without erasing their narrative. This research confirmed my belief that sustainable architecture in Egypt Alexandria must balance preservation with progressive innovation.</w:t>
      </w:r>
    </w:p>
    <w:p>
      <w:pPr>
        <w:pStyle w:val="BodyText"/>
      </w:pPr>
      <w:r>
        <w:t xml:space="preserve">Yet, financial constraints threaten my ability to fully realize this vision. Tuition, specialized software licenses (like Revit and Grasshopper), and fieldwork costs for documenting Alexandria’s coastal erosion vulnerabilities have strained my family’s resources. As an Architect from Egypt Alexandria who deeply understands the city’s unique challenges—rising sea levels threatening 70% of its heritage sites, outdated infrastructure in working-class neighborhoods like Montazah—I cannot afford to limit my studies to theoretical coursework alone. This Scholarship Application Letter is thus a plea for investment in a local talent whose future work will directly serve Alexandria’s needs. The scholarship would fund critical site-visit documentation of Alexandria’s crumbling 19th-century waterfront villas and access to the International Centre for Advanced Mediterranean Studies, enabling me to develop climate-resilient design models tailored for Egypt Alexandria’s coastal context.</w:t>
      </w:r>
    </w:p>
    <w:p>
      <w:pPr>
        <w:pStyle w:val="BodyText"/>
      </w:pPr>
      <w:r>
        <w:t xml:space="preserve">My ambition transcends personal achievement; it is rooted in community. In my final year, I co-founded “Alexandria Heritage Mappers,” a student initiative documenting unrecorded Ottoman-era structures using drone photogrammetry. We partnered with the Alexandria Governorate to submit 12 historical sites for protection under Egypt’s Antiquities Law—a testament to how architectural knowledge can safeguard cultural memory. This experience revealed that architecture in Egypt Alexandria is never neutral; it shapes social equity, tourism resilience, and intergenerational identity. As an Architect committed to this ethos, I envision designing low-cost housing complexes using locally sourced materials (like recycled marine sand) for Alexandria’s marginalized coastal communities—a project made feasible only through advanced technical training the scholarship would provide.</w:t>
      </w:r>
    </w:p>
    <w:p>
      <w:pPr>
        <w:pStyle w:val="BodyText"/>
      </w:pPr>
      <w:r>
        <w:t xml:space="preserve">I recognize that Egypt Alexandria demands Architects who speak its language: of salt-weathered stone and sea-salt air, of Nubian arches meeting modernist curves. This Scholarship Application Letter is not merely an application but a covenant with my city. I pledge to dedicate my career to projects like the Bibliotheca Alexandrina’s sustainable expansion or revitalizing the Ramleh district’s historic market squares—where every building tells a story of Alexandria’s cosmopolitan soul. My academic record (GPA: 3.8/4.0, Dean’s List for 3 consecutive semesters) and volunteer work with the Alexandria Conservation Society prove my discipline, but it is my love for this city that fuels my resolve.</w:t>
      </w:r>
    </w:p>
    <w:p>
      <w:pPr>
        <w:pStyle w:val="BodyText"/>
      </w:pPr>
      <w:r>
        <w:t xml:space="preserve">Why invest in me? Because I am not a passive observer of Egypt Alexandria’s architectural journey—I am its future Architect. With this scholarship, I will transform classroom knowledge into tangible change: creating blueprints for heritage-sensitive development that prevent cultural erasure while addressing contemporary needs. The city’s UNESCO-listed coastal strip and 400+ millennia of layered history deserve Architects who understand that every wall holds memory, every street is a narrative. This Scholarship Application Letter represents my promise to be such an Architect—a guardian of Alexandria’s past and builder of its equitable future.</w:t>
      </w:r>
    </w:p>
    <w:p>
      <w:pPr>
        <w:pStyle w:val="BodyText"/>
      </w:pPr>
      <w:r>
        <w:t xml:space="preserve">I am honored to request consideration for this opportunity. I welcome the chance to discuss how my vision aligns with your mission at your convenience. Thank you for championing architectural excellence in Egypt Alexandria—a city where every stone remembers, and every Architect must listen.</w:t>
      </w:r>
    </w:p>
    <w:p>
      <w:pPr>
        <w:pStyle w:val="BodyText"/>
      </w:pPr>
      <w:r>
        <w:rPr>
          <w:bCs/>
          <w:b/>
        </w:rPr>
        <w:t xml:space="preserve">Respectfully submitted,</w:t>
      </w:r>
    </w:p>
    <w:bookmarkStart w:id="20" w:name="your-full-name"/>
    <w:p>
      <w:pPr>
        <w:pStyle w:val="Heading3"/>
      </w:pPr>
      <w:r>
        <w:t xml:space="preserve">[Your Full Name]</w:t>
      </w:r>
    </w:p>
    <w:p>
      <w:pPr>
        <w:pStyle w:val="FirstParagraph"/>
      </w:pPr>
      <w:r>
        <w:t xml:space="preserve">Bachelor of Architecture Candidate</w:t>
      </w:r>
      <w:r>
        <w:br/>
      </w:r>
      <w:r>
        <w:t xml:space="preserve">Alexandria University, Egypt</w:t>
      </w:r>
    </w:p>
    <w:p>
      <w:pPr>
        <w:pStyle w:val="BodyText"/>
      </w:pPr>
      <w:r>
        <w:t xml:space="preserve">Email: your.email@alexandria.edu.eg | Phone: +20 1X XXXXXXXXX</w:t>
      </w:r>
    </w:p>
    <w:bookmarkEnd w:id="20"/>
    <w:p>
      <w:pPr>
        <w:pStyle w:val="BodyText"/>
      </w:pPr>
      <w:r>
        <w:rPr>
          <w:bCs/>
          <w:b/>
        </w:rPr>
        <w:t xml:space="preserve">Word Count:</w:t>
      </w:r>
      <w:r>
        <w:t xml:space="preserve"> </w:t>
      </w:r>
      <w:r>
        <w:t xml:space="preserve">847</w:t>
      </w:r>
    </w:p>
    <w:p>
      <w:pPr>
        <w:pStyle w:val="BodyText"/>
      </w:pPr>
      <w:r>
        <w:rPr>
          <w:iCs/>
          <w:i/>
        </w:rPr>
        <w:t xml:space="preserve">Note: This Scholarship Application Letter integrates key terms naturally while emphasizing the unique context of Egypt Alexandria and the Architect's role in its future.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Egypt Alexandria</dc:title>
  <dc:creator/>
  <cp:keywords/>
  <dcterms:created xsi:type="dcterms:W3CDTF">2025-12-10T12:58:29Z</dcterms:created>
  <dcterms:modified xsi:type="dcterms:W3CDTF">2025-12-10T12:58:29Z</dcterms:modified>
</cp:coreProperties>
</file>

<file path=docProps/custom.xml><?xml version="1.0" encoding="utf-8"?>
<Properties xmlns="http://schemas.openxmlformats.org/officeDocument/2006/custom-properties" xmlns:vt="http://schemas.openxmlformats.org/officeDocument/2006/docPropsVTypes"/>
</file>