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3bd17d1a72bc25ea974c1cdc7262b2cecf6491e"/>
    <w:p>
      <w:pPr>
        <w:pStyle w:val="Heading1"/>
      </w:pPr>
      <w:r>
        <w:t xml:space="preserve">Comprehensive Scholarship Application Letter: Pursuing Architectural Excellence in Egypt Cairo</w:t>
      </w:r>
    </w:p>
    <w:p>
      <w:pPr>
        <w:pStyle w:val="FirstParagraph"/>
      </w:pPr>
      <w:r>
        <w:t xml:space="preserve">Dear Esteemed Scholarship Committee,</w:t>
      </w:r>
    </w:p>
    <w:p>
      <w:pPr>
        <w:pStyle w:val="BodyText"/>
      </w:pPr>
      <w:r>
        <w:t xml:space="preserve">With profound enthusiasm and deep respect for the architectural legacy of our nation, I am submitting this Scholarship Application Letter to apply for the prestigious International Architectural Excellence Fellowship. As a dedicated Egyptian student currently enrolled in the Bachelor of Architecture program at Cairo University’s Faculty of Engineering, my academic journey has been deeply rooted in understanding and contributing to Egypt Cairo’s unique urban fabric. This scholarship represents not merely financial support, but a vital catalyst for my mission to become an architect who honors Egypt's rich historical context while innovating for sustainable, inclusive future cities.</w:t>
      </w:r>
    </w:p>
    <w:p>
      <w:pPr>
        <w:pStyle w:val="BodyText"/>
      </w:pPr>
      <w:r>
        <w:t xml:space="preserve">My passion for architecture crystallized during childhood explorations of Cairo’s layered history – from the soaring minarets of Islamic Cairo to the vibrant markets of Khan el-Khalili, and the enduring monuments along the Nile. Witnessing how these spaces shaped community life ignited my desire to design structures that are not merely functional, but culturally resonant and environmentally conscious. This passion has driven me through rigorous academic pursuits at Cairo University, where I have maintained a 3.8/4.0 GPA while actively participating in projects directly addressing Cairo’s most pressing architectural challenges. My coursework in "Urban Heritage Conservation" specifically focused on adaptive reuse strategies for deteriorating historic districts like Darb al-Ahmar, analyzing case studies of Ottoman-era buildings to propose modern interventions that preserve cultural identity without compromising functionality.</w:t>
      </w:r>
    </w:p>
    <w:p>
      <w:pPr>
        <w:pStyle w:val="BodyText"/>
      </w:pPr>
      <w:r>
        <w:t xml:space="preserve">As a student deeply embedded in Egypt Cairo, I understand that the role of the contemporary Architect extends far beyond aesthetics. It demands a profound understanding of social dynamics, environmental constraints specific to our arid climate, and the urgent need for sustainable solutions. My thesis project, "Low-Cost Sustainable Housing Solutions for Informal Settlements in Greater Cairo," exemplifies this commitment. Working alongside community organizers in Manshiyat Naser, I designed modular housing units using locally sourced materials like recycled concrete and adobe bricks, incorporating passive cooling techniques inspired by traditional Egyptian architecture to reduce energy consumption by 40% compared to conventional methods. This project was not merely academic; it involved workshops with residents, translating their needs into actionable architectural proposals – a testament to my belief that an Architect must be a collaborative advocate for the communities they serve.</w:t>
      </w:r>
    </w:p>
    <w:p>
      <w:pPr>
        <w:pStyle w:val="BodyText"/>
      </w:pPr>
      <w:r>
        <w:t xml:space="preserve">My academic journey has been complemented by hands-on experience at reputable firms in Egypt Cairo, including Al-Ma’arif Architects and the Egyptian Ministry of Housing’s Urban Renewal Project. At Al-Ma’arif, I contributed to the design phase of a cultural center in Giza that integrates ancient Egyptian motifs with modern sustainable technologies like solar water heating and rainwater harvesting systems. This experience solidified my conviction that true architectural excellence in Egypt Cairo requires balancing reverence for heritage with the demands of contemporary urban life. It also exposed me to the critical role technology plays; I independently mastered BIM software (Revit) and GIS mapping tools to analyze site conditions for a proposed green corridor along the Nile, demonstrating how digital tools can serve Egyptian urban planning priorities.</w:t>
      </w:r>
    </w:p>
    <w:p>
      <w:pPr>
        <w:pStyle w:val="BodyText"/>
      </w:pPr>
      <w:r>
        <w:t xml:space="preserve">Financial constraints, however, threaten my ability to fully commit to this vital work. While my family has consistently supported my education through significant sacrifices, the costs associated with advanced architectural technology training and international exposure – essential for developing the global perspective needed to address Cairo's complex challenges – remain prohibitive. This Scholarship Application Letter is therefore not just a request for funds, but an investment in Egypt’s future built environment. The International Architectural Excellence Fellowship would provide critical resources to: 1) attend the World Congress on Sustainable Urban Development in Barcelona (2025), where I will study innovative approaches to urban density and green infrastructure applicable to Cairo; 2) access specialized software training for advanced energy modeling; and 3) conduct field research on sustainable vernacular building techniques across Egypt, documenting practices that can inform my future work as an Architect.</w:t>
      </w:r>
    </w:p>
    <w:p>
      <w:pPr>
        <w:pStyle w:val="BodyText"/>
      </w:pPr>
      <w:r>
        <w:t xml:space="preserve">I am acutely aware that the path of an Architect in Egypt Cairo is not without obstacles. Rapid urbanization strains infrastructure, climate change intensifies heat island effects in our cities, and heritage sites face constant pressure from development. My vision is to establish a practice focused on "Contextual Sustainable Architecture" – designing buildings that are deeply rooted in Egypt’s environmental reality and cultural narrative while utilizing cutting-edge sustainable technologies. I envision projects like the revitalization of Cairo's historic textile district into a mixed-use eco-neighborhood featuring solar-powered artisan workshops, community gardens integrated with traditional water management systems (like the ancient *sahara* technique), and public spaces designed for social cohesion – solutions that blend past wisdom with future innovation. This scholarship is the essential bridge between my current capabilities and this ambitious vision.</w:t>
      </w:r>
    </w:p>
    <w:p>
      <w:pPr>
        <w:pStyle w:val="BodyText"/>
      </w:pPr>
      <w:r>
        <w:t xml:space="preserve">Choosing to pursue architecture in Egypt Cairo means choosing to work on one of the world’s most dynamic urban landscapes, where every building tells a story of resilience and adaptation. My commitment is not theoretical; it is forged through daily engagement with Cairo’s streets, its people, its challenges. As I prepare to graduate and step into the role of an Architect serving Egypt Cairo, I bring not only academic rigor but also a visceral understanding of what this city needs: spaces that honor its past while empowering its future inhabitants. The International Architectural Excellence Fellowship would empower me to accelerate this mission, ensuring my contribution as a dedicated Architect aligns with the highest standards of professional practice and cultural responsibility.</w:t>
      </w:r>
    </w:p>
    <w:p>
      <w:pPr>
        <w:pStyle w:val="BodyText"/>
      </w:pPr>
      <w:r>
        <w:t xml:space="preserve">I am eager to discuss how my skills, vision, and deep connection to Egypt Cairo make me an ideal candidate for this scholarship. Thank you for considering this Scholarship Application Letter. I welcome the opportunity to further demonstrate my commitment during an interview at your convenience.</w:t>
      </w:r>
    </w:p>
    <w:p>
      <w:pPr>
        <w:pStyle w:val="BodyText"/>
      </w:pPr>
      <w:r>
        <w:t xml:space="preserve">Respectfully,</w:t>
      </w:r>
    </w:p>
    <w:p>
      <w:pPr>
        <w:pStyle w:val="BodyText"/>
      </w:pPr>
      <w:r>
        <w:t xml:space="preserve">[Your Full Name]</w:t>
      </w:r>
    </w:p>
    <w:p>
      <w:pPr>
        <w:pStyle w:val="BodyText"/>
      </w:pPr>
      <w:r>
        <w:t xml:space="preserve">Student, Bachelor of Architecture</w:t>
      </w:r>
    </w:p>
    <w:p>
      <w:pPr>
        <w:pStyle w:val="BodyText"/>
      </w:pPr>
      <w:r>
        <w:t xml:space="preserve">Cairo University, Faculty of Engineering</w:t>
      </w:r>
    </w:p>
    <w:p>
      <w:pPr>
        <w:pStyle w:val="BodyText"/>
      </w:pPr>
      <w:r>
        <w:t xml:space="preserve">Cairo, Egypt</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Egypt Cairo</dc:title>
  <dc:creator/>
  <dc:language>en</dc:language>
  <cp:keywords/>
  <dcterms:created xsi:type="dcterms:W3CDTF">2026-07-20T04:03:59Z</dcterms:created>
  <dcterms:modified xsi:type="dcterms:W3CDTF">2026-07-20T04:03:59Z</dcterms:modified>
</cp:coreProperties>
</file>

<file path=docProps/custom.xml><?xml version="1.0" encoding="utf-8"?>
<Properties xmlns="http://schemas.openxmlformats.org/officeDocument/2006/custom-properties" xmlns:vt="http://schemas.openxmlformats.org/officeDocument/2006/docPropsVTypes"/>
</file>