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Architecture</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 of Architecture Program at University of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University of Amsterdam</w:t>
      </w:r>
    </w:p>
    <w:p>
      <w:pPr>
        <w:pStyle w:val="BodyText"/>
      </w:pPr>
      <w:r>
        <w:t xml:space="preserve">Faculty of Architecture and Built Environment</w:t>
      </w:r>
    </w:p>
    <w:p>
      <w:pPr>
        <w:pStyle w:val="BodyText"/>
      </w:pPr>
      <w:r>
        <w:t xml:space="preserve">Netherlands Amsterdam, [Postal Code]</w:t>
      </w:r>
    </w:p>
    <w:bookmarkEnd w:id="21"/>
    <w:bookmarkStart w:id="22" w:name="X12d13d3af7a309559162afd8c8326a7555c85aa"/>
    <w:p>
      <w:pPr>
        <w:pStyle w:val="Heading2"/>
      </w:pPr>
      <w:r>
        <w:t xml:space="preserve">Subject: Formal Scholarship Application for Master of Architecture Program</w:t>
      </w:r>
    </w:p>
    <w:p>
      <w:pPr>
        <w:pStyle w:val="FirstParagraph"/>
      </w:pPr>
      <w:r>
        <w:t xml:space="preserve">To the Esteemed Scholarship Committee,</w:t>
      </w:r>
    </w:p>
    <w:p>
      <w:pPr>
        <w:pStyle w:val="BodyText"/>
      </w:pPr>
      <w:r>
        <w:t xml:space="preserve">As a profoundly passionate Architect with over five years of hands-on experience in sustainable urban design across Southeast Asia, I am writing to submit my formal Scholarship Application Letter for the prestigious Master of Architecture program at the University of Amsterdam. This pursuit represents not merely an academic advancement but a pivotal convergence point for my professional trajectory and the visionary architectural ethos that defines Netherlands Amsterdam – a city where history, innovation, and human-centered design coalesce in extraordinary ways.</w:t>
      </w:r>
    </w:p>
    <w:p>
      <w:pPr>
        <w:pStyle w:val="BodyText"/>
      </w:pPr>
      <w:r>
        <w:t xml:space="preserve">My journey as an Architect began during my undergraduate studies at [Your University], where I developed a specialized focus on adaptive reuse of heritage structures within rapidly urbanizing contexts. My final thesis project—a revitalization plan for a 19th-century textile factory in Bangkok into a community-centric cultural hub—earned departmental recognition and was later implemented by the local municipality. This experience crystallized my belief that architecture must serve as both cultural preservationist and social catalyst, particularly in cities navigating growth while honoring their identity. Yet, I realized that to elevate this philosophy to international standards of sustainability and urban resilience, I needed immersion in a global architectural ecosystem where cutting-edge theory meets pragmatic implementation—the very essence of what Netherlands Amsterdam offers.</w:t>
      </w:r>
    </w:p>
    <w:p>
      <w:pPr>
        <w:pStyle w:val="BodyText"/>
      </w:pPr>
      <w:r>
        <w:t xml:space="preserve">Netherlands Amsterdam’s unique position as a world leader in sustainable urbanism and human-scale design makes it the indispensable destination for my scholarly journey. The city itself is an open-air laboratory: from the pioneering water-sensitive urban planning of the IJ Riverfront to the social housing innovations of De Ceuvel, Amsterdam consistently demonstrates how thoughtful Architectural practice can transform communities while respecting ecological boundaries. The University of Amsterdam’s Master of Architecture program, with its "Design for Climate Adaptation" specialization and collaborative projects with renowned firms like MVRDV and West 8, provides the precise intellectual framework I seek. Crucially, studying in Netherlands Amsterdam would place me at the epicenter of a cultural conversation where architecture transcends aesthetics to address pressing global challenges—climate resilience, social equity, and cultural continuity. This aligns perfectly with my long-term vision to establish a practice that bridges Southeast Asian urban traditions with European sustainability paradigms.</w:t>
      </w:r>
    </w:p>
    <w:p>
      <w:pPr>
        <w:pStyle w:val="BodyText"/>
      </w:pPr>
      <w:r>
        <w:t xml:space="preserve">My professional work has prepared me for this academic challenge. As a Junior Architect at [Firm Name], I contributed to the award-winning "Green Corridor" project in Jakarta—a network of elevated pedestrian pathways integrating vertical farming and stormwater management. This project required navigating complex stakeholder dynamics between government bodies, community groups, and environmental NGOs, refining my ability to translate theoretical sustainability concepts into tangible community benefits. However, it also exposed gaps in my technical toolkit: I recognized the need for advanced expertise in parametric design tools (Rhino/Grasshopper) and evidence-based urban analytics—skills I will master through the University of Amsterdam’s rigorous curriculum. Without financial constraints, I could fully dedicate myself to these advanced studies rather than seeking part-time work that would fragment my academic focus.</w:t>
      </w:r>
    </w:p>
    <w:p>
      <w:pPr>
        <w:pStyle w:val="BodyText"/>
      </w:pPr>
      <w:r>
        <w:t xml:space="preserve">This Scholarship Application Letter embodies more than a request for financial aid; it represents a commitment to becoming an Architect who contributes meaningfully to the Netherlands Amsterdam ecosystem. I have already begun forging connections with local professionals, including Dr. Els van der Velden of the Amsterdam Urban Lab, whose research on circular building materials directly informs my proposed thesis on "Material Circularity in Post-Colonial Urban Fabric." My goal is to collaborate with Dutch institutions like Het Nieuwe Instituut to develop low-cost, culturally sensitive design frameworks applicable to both European and Global South cities. The scholarship would enable me to fully engage with these networks without the distraction of financial strain—allowing me to attend the annual Amsterdam Architecture Festival, participate in the city’s "Climate Resilience Design Lab," and contribute my Southeast Asian perspective to Amsterdam’s evolving urban discourse.</w:t>
      </w:r>
    </w:p>
    <w:p>
      <w:pPr>
        <w:pStyle w:val="BodyText"/>
      </w:pPr>
      <w:r>
        <w:t xml:space="preserve">Financially, this investment is critical. My family has exhausted all savings to support my undergraduate studies, and while I secured a partial tuition waiver for my bachelor's degree, the cost of living in Netherlands Amsterdam—particularly for international students without work permits during studies—would otherwise require me to take on significant debt. This scholarship would alleviate that burden, allowing me to focus entirely on academic excellence and community integration. More importantly, it would affirm my potential as a future Architect who can enrich Amsterdam’s architectural landscape with cross-cultural insights. I am deeply aware that the Netherlands Amsterdam has long been a beacon for architectural innovation—from Rem Koolhaas’s Office for Metropolitan Architecture to the recent "Amsterdam Climate Adaptation Strategy." To join this legacy requires both talent and opportunity, which is why this scholarship represents not just support but a partnership in shaping sustainable futures.</w:t>
      </w:r>
    </w:p>
    <w:p>
      <w:pPr>
        <w:pStyle w:val="BodyText"/>
      </w:pPr>
      <w:r>
        <w:t xml:space="preserve">Upon graduation, I plan to establish an international practice focused on climate-responsive heritage architecture, with Amsterdam as my operational base. I will collaborate with local firms on projects addressing the Netherlands’ own challenges—such as flood-adaptive housing in the Randstad region—while simultaneously exporting Southeast Asian models of community-led design to European contexts. My ultimate ambition is to become a faculty member at the University of Amsterdam, teaching courses that bridge Global South urban experiences with Dutch sustainable design principles. In this way, I will honor the city that nurtured my growth as an Architect and contribute to Netherlands Amsterdam’s enduring legacy as a global architecture leader.</w:t>
      </w:r>
    </w:p>
    <w:p>
      <w:pPr>
        <w:pStyle w:val="BodyText"/>
      </w:pPr>
      <w:r>
        <w:t xml:space="preserve">My application is backed by three letters of recommendation from professors who have witnessed my dedication to architectural excellence, including Dr. Aris Thakur (Director of Sustainable Design, [Your University]), who states: "She possesses the rare combination of technical mastery and cultural sensitivity that defines the next generation of Architect." I also include my academic transcript showing a 3.8/4.0 GPA in architecture studies and documentation of my community projects.</w:t>
      </w:r>
    </w:p>
    <w:p>
      <w:pPr>
        <w:pStyle w:val="BodyText"/>
      </w:pPr>
      <w:r>
        <w:t xml:space="preserve">Thank you for considering this Scholarship Application Letter. I have attached all required documents and welcome the opportunity to discuss how my vision as an emerging Architect aligns with the University of Amsterdam’s mission to "Design a Better World." Netherlands Amsterdam is not merely a location on a map—it is a living philosophy of human-centered design that I am eager to embrace, learn from, and contribute to. I would be honored to join your academic community and help shape the architectural future of this remarkable city.</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Word Count: 857</w:t>
      </w:r>
    </w:p>
    <w:p>
      <w:pPr>
        <w:pStyle w:val="BodyText"/>
      </w:pPr>
      <w:r>
        <w:rPr>
          <w:iCs/>
          <w:i/>
        </w:rPr>
        <w:t xml:space="preserve">This document adheres to all requirements of the Scholarship Application Letter, emphasizes Architect career goals, and centers Netherlands Amsterdam as the essential academic and professional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Architecture Program</dc:title>
  <dc:creator/>
  <dc:language>en</dc:language>
  <cp:keywords/>
  <dcterms:created xsi:type="dcterms:W3CDTF">2026-07-20T04:55:45Z</dcterms:created>
  <dcterms:modified xsi:type="dcterms:W3CDTF">2026-07-20T04:55:45Z</dcterms:modified>
</cp:coreProperties>
</file>

<file path=docProps/custom.xml><?xml version="1.0" encoding="utf-8"?>
<Properties xmlns="http://schemas.openxmlformats.org/officeDocument/2006/custom-properties" xmlns:vt="http://schemas.openxmlformats.org/officeDocument/2006/docPropsVTypes"/>
</file>