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Program</w:t>
      </w:r>
    </w:p>
    <w:p>
      <w:pPr>
        <w:pStyle w:val="FirstParagraph"/>
      </w:pPr>
      <w:r>
        <w:t xml:space="preserve">Alexandra Chen</w:t>
      </w:r>
    </w:p>
    <w:p>
      <w:pPr>
        <w:pStyle w:val="BodyText"/>
      </w:pPr>
      <w:r>
        <w:t xml:space="preserve">124 Heritage Lane</w:t>
      </w:r>
    </w:p>
    <w:p>
      <w:pPr>
        <w:pStyle w:val="BodyText"/>
      </w:pPr>
      <w:r>
        <w:t xml:space="preserve">Auckland, New Zealand</w:t>
      </w:r>
    </w:p>
    <w:p>
      <w:pPr>
        <w:pStyle w:val="BodyText"/>
      </w:pPr>
      <w:r>
        <w:t xml:space="preserve">Email: alex.chen.architect@gmail.com | Phone: +64 9 876-5432</w:t>
      </w:r>
    </w:p>
    <w:p>
      <w:pPr>
        <w:pStyle w:val="BodyText"/>
      </w:pPr>
      <w:r>
        <w:t xml:space="preserve">October 26, 2023</w:t>
      </w:r>
    </w:p>
    <w:p>
      <w:pPr>
        <w:pStyle w:val="BodyText"/>
      </w:pPr>
      <w:r>
        <w:t xml:space="preserve">The Scholarship Committee</w:t>
      </w:r>
    </w:p>
    <w:p>
      <w:pPr>
        <w:pStyle w:val="BodyText"/>
      </w:pPr>
      <w:r>
        <w:t xml:space="preserve">New Zealand Architecture Foundation</w:t>
      </w:r>
    </w:p>
    <w:p>
      <w:pPr>
        <w:pStyle w:val="BodyText"/>
      </w:pPr>
      <w:r>
        <w:t xml:space="preserve">150 Queen Street</w:t>
      </w:r>
    </w:p>
    <w:p>
      <w:pPr>
        <w:pStyle w:val="BodyText"/>
      </w:pPr>
      <w:r>
        <w:t xml:space="preserve">Auckland, 1010</w:t>
      </w:r>
    </w:p>
    <w:bookmarkStart w:id="20" w:name="Xf4048381c0cc81efa66d2e26204c0821af01fef"/>
    <w:p>
      <w:pPr>
        <w:pStyle w:val="Heading2"/>
      </w:pPr>
      <w:r>
        <w:t xml:space="preserve">Scholarship Application Letter for Master of Architecture Program</w:t>
      </w:r>
    </w:p>
    <w:bookmarkEnd w:id="20"/>
    <w:p>
      <w:pPr>
        <w:pStyle w:val="FirstParagraph"/>
      </w:pPr>
      <w:r>
        <w:t xml:space="preserve">Dear Scholarship Committee,</w:t>
      </w:r>
    </w:p>
    <w:p>
      <w:pPr>
        <w:pStyle w:val="BodyText"/>
      </w:pPr>
      <w:r>
        <w:t xml:space="preserve">It is with profound enthusiasm that I submit my Scholarship Application Letter for the prestigious International Architectural Excellence Scholarship, designed to support exceptional candidates pursuing advanced studies in Architecture within New Zealand Auckland. As a dedicated emerging Architect with five years of professional experience and a deep passion for sustainable design, I have meticulously researched institutions across Aotearoa New Zealand. The University of Auckland's School of Architecture and Planning has emerged as the singular institution uniquely positioned to cultivate my vision for equitable, climate-responsive architecture – making this scholarship not merely an academic opportunity, but a catalyst for meaningful contribution to New Zealand Auckland's evolving urban landscape.</w:t>
      </w:r>
    </w:p>
    <w:p>
      <w:pPr>
        <w:pStyle w:val="BodyText"/>
      </w:pPr>
      <w:r>
        <w:t xml:space="preserve">My architectural journey began in Shanghai, where I witnessed the transformative power of thoughtful design in rapidly urbanizing environments. After graduating with honors from Tongji University with a Bachelor of Architecture, I spent three years at Foster + Partners' Shanghai office, contributing to projects like the Xintiandi Sustainable District Renewal – a project that integrated traditional Shikumen architecture with 21st-century environmental systems. However, I realized that my true calling required deeper engagement with ecological constraints and cultural sensitivity beyond Asia's urban context. This conviction led me to pursue professional registration in New Zealand, where I completed the Architectural Practice Program under the supervision of award-winning firm Studio Pacific Architecture in Auckland. During this period, I gained invaluable insight into New Zealand's unique approach to integrating Māori cultural values with contemporary design – particularly through projects like the Te Papa Tongarewa Museum's sustainable redevelopment and residential work in Tāmaki Makaurau (Auckland).</w:t>
      </w:r>
    </w:p>
    <w:p>
      <w:pPr>
        <w:pStyle w:val="BodyText"/>
      </w:pPr>
      <w:r>
        <w:t xml:space="preserve">What compels me toward New Zealand Auckland is its extraordinary confluence of natural beauty, cultural diversity, and architectural innovation. The city's unique geographical position – where volcanic peaks meet the Pacific Ocean and Māori traditions weave through modern development – creates an unparalleled learning environment for a future Architect. I am particularly inspired by how Auckland architects like Sarah Sutherland (Sutherland Architects) pioneer regenerative design principles that honor the mana of land while addressing coastal climate challenges. The University of Auckland's emphasis on "Design for Tūpuna" – integrating ancestral knowledge with cutting-edge technology – aligns perfectly with my research interests in culturally embedded sustainable materials. I have already engaged with Associate Professor Kenji Sato on his work regarding kauri timber conservation, and I am eager to contribute to the university's Living Building Challenge projects at the new Waitematā Campus.</w:t>
      </w:r>
    </w:p>
    <w:p>
      <w:pPr>
        <w:pStyle w:val="BodyText"/>
      </w:pPr>
      <w:r>
        <w:t xml:space="preserve">Financial considerations present a significant barrier to my continued education, despite my professional commitments. While I have secured part-time work with Auckland-based practice Hames Sharley, the cost of tuition and research expenses for the Master of Architecture (Professional) program remains prohibitive without substantial support. This Scholarship Application Letter is therefore not merely a request for funding – it is a commitment to maximize every dollar toward advancing New Zealand's architectural discourse. I have calculated that this scholarship would cover 70% of my fees, enabling me to fully dedicate myself to the university's advanced environmental design studios and the upcoming Urban Resilience Workshop hosted by Auckland Council. This financial support would allow me to participate in field studies across Aotearoa, including research on traditional Māori building techniques at Te Waihanga (New Zealand Ministry of Business, Innovation and Employment) sites – experiences impossible to replicate elsewhere.</w:t>
      </w:r>
    </w:p>
    <w:p>
      <w:pPr>
        <w:pStyle w:val="BodyText"/>
      </w:pPr>
      <w:r>
        <w:t xml:space="preserve">My long-term vision as an Architect extends beyond personal achievement. I aspire to establish a practice in Auckland that bridges Pacific Islander architectural traditions with global sustainability standards, focusing on community-led housing projects for vulnerable populations. New Zealand's unique status as a nation prioritizing the Treaty of Waitangi principles in design governance makes it the ideal foundation for this mission. I am particularly motivated by recent initiatives like the Auckland Unitary Plan's "Cultural Heritage and Sustainable Communities" policy, which recognizes architecture as a vehicle for social justice. My proposed thesis – "Tangata Whenua-Informed Adaptive Reuse Strategies in Coastal Urban Environments" – directly addresses Auckland's urgent need to retrofit existing structures while honoring Māori perspectives on environmental stewardship.</w:t>
      </w:r>
    </w:p>
    <w:p>
      <w:pPr>
        <w:pStyle w:val="BodyText"/>
      </w:pPr>
      <w:r>
        <w:t xml:space="preserve">What distinguishes my approach is my hands-on experience with community co-design processes. In Shanghai, I facilitated participatory workshops for elderly residents in historic districts; in Auckland, I've volunteered with the Ngāti Whātua Ōrakei Trust to develop design guidelines for their marae precincts. This human-centered methodology – where architecture serves people before aesthetics – is precisely what New Zealand Auckland's architectural community needs as it navigates its population growth and climate challenges. The scholarship would empower me to deepen this practice through the University of Auckland's partnership with Waipareira Trust, enabling direct collaboration with iwi on the Tāmaki Makaurau Climate Action Plan.</w:t>
      </w:r>
    </w:p>
    <w:p>
      <w:pPr>
        <w:pStyle w:val="BodyText"/>
      </w:pPr>
      <w:r>
        <w:t xml:space="preserve">I understand that selecting a recipient requires evaluating not just academic merit but potential impact. My professional portfolio demonstrates tangible results: I co-designed a modular housing prototype for homeless youth in Auckland's City Centre that reduced construction time by 40% while incorporating Māori-inspired spatial narratives. More importantly, this project earned recognition from the New Zealand Institute of Architects' Young Architect Award in 2022. Yet, without advanced training in bioclimatic design systems and Māori land ethics – which only Auckland's program uniquely provides – I cannot scale this work to address the city's housing crisis at the required pace.</w:t>
      </w:r>
    </w:p>
    <w:p>
      <w:pPr>
        <w:pStyle w:val="BodyText"/>
      </w:pPr>
      <w:r>
        <w:t xml:space="preserve">As a future Architect committed to New Zealand Auckland, I pledge to embody the scholarship's spirit of "innovation with integrity." I will actively contribute through mentoring fellow students in sustainability workshops, publishing research on Pacific architectural pedagogy, and collaborating with local iwi on community design charrettes. My ambition is not merely to graduate from this program but to become a transformative force within Auckland's architectural ecosystem – one that respects the land (whenua) as much as the people (tangata). This Scholarship Application Letter represents my earnest commitment to honoring Aotearoa's architectural legacy while pioneering its sustainable future.</w:t>
      </w:r>
    </w:p>
    <w:p>
      <w:pPr>
        <w:pStyle w:val="BodyText"/>
      </w:pPr>
      <w:r>
        <w:t xml:space="preserve">Thank you for considering my application. I welcome the opportunity to discuss how my vision aligns with the values of your institution and New Zealand Auckland's architectural community. I have attached my complete portfolio, academic transcripts, and letters of recommendation detailing my professional contributions to this transformative field.</w:t>
      </w:r>
    </w:p>
    <w:p>
      <w:pPr>
        <w:pStyle w:val="BodyText"/>
      </w:pPr>
      <w:r>
        <w:t xml:space="preserve">Sincerely,</w:t>
      </w:r>
    </w:p>
    <w:p>
      <w:pPr>
        <w:pStyle w:val="BodyText"/>
      </w:pPr>
      <w:r>
        <w:t xml:space="preserve">Alexandra Chen</w:t>
      </w:r>
    </w:p>
    <w:p>
      <w:pPr>
        <w:pStyle w:val="BodyText"/>
      </w:pPr>
      <w:r>
        <w:t xml:space="preserve">Registered Architect (New Zealand) | M.Arch Candidate, University of Auckland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Program</dc:title>
  <dc:creator/>
  <dc:language>en</dc:language>
  <cp:keywords/>
  <dcterms:created xsi:type="dcterms:W3CDTF">2026-07-23T23:57:37Z</dcterms:created>
  <dcterms:modified xsi:type="dcterms:W3CDTF">2026-07-23T23:57:37Z</dcterms:modified>
</cp:coreProperties>
</file>

<file path=docProps/custom.xml><?xml version="1.0" encoding="utf-8"?>
<Properties xmlns="http://schemas.openxmlformats.org/officeDocument/2006/custom-properties" xmlns:vt="http://schemas.openxmlformats.org/officeDocument/2006/docPropsVTypes"/>
</file>