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Peruvian Architectural Foundation (PAF)</w:t>
      </w:r>
    </w:p>
    <w:p>
      <w:pPr>
        <w:pStyle w:val="BodyText"/>
      </w:pPr>
      <w:r>
        <w:t xml:space="preserve">Lima, Peru</w:t>
      </w:r>
    </w:p>
    <w:bookmarkStart w:id="20" w:name="Xf2800a7854304c9cd000c71b7754b328991663e"/>
    <w:p>
      <w:pPr>
        <w:pStyle w:val="Heading2"/>
      </w:pPr>
      <w:r>
        <w:t xml:space="preserve">Subject: Application for Full Scholarship to Pursue Advanced Architectural Studies in Lima, Peru</w:t>
      </w:r>
    </w:p>
    <w:p>
      <w:pPr>
        <w:pStyle w:val="FirstParagraph"/>
      </w:pPr>
      <w:r>
        <w:t xml:space="preserve">Dear Esteemed Members of the Admissions Committee,</w:t>
      </w:r>
    </w:p>
    <w:p>
      <w:pPr>
        <w:pStyle w:val="BodyText"/>
      </w:pPr>
      <w:r>
        <w:t xml:space="preserve">It is with profound enthusiasm and deep cultural resonance that I submit this Scholarship Application Letter, seeking your esteemed support to pursue my Master of Architecture (M.Arch) degree at the prestigious Universidad Nacional de Ingeniería (UNI) in Lima, Peru. As a native of Lima whose childhood was shaped by the architectural tapestry of this vibrant city—where Spanish colonial grandeur meets modernist innovation—I have dedicated myself to becoming an Architect capable of addressing Peru's most pressing urban challenges. My ambition is not merely to practice architecture, but to contribute meaningfully to the evolving identity of Peru Lima through sustainable, culturally rooted design solutions.</w:t>
      </w:r>
    </w:p>
    <w:p>
      <w:pPr>
        <w:pStyle w:val="BodyText"/>
      </w:pPr>
      <w:r>
        <w:t xml:space="preserve">Growing up in Barranco, a neighborhood where 16th-century mansions stand shoulder-to-shoulder with contemporary art galleries along the Pacific coast, instilled in me an intimate understanding of how architecture shapes community life. I recall walking past the restored facades of the</w:t>
      </w:r>
      <w:r>
        <w:t xml:space="preserve"> </w:t>
      </w:r>
      <w:r>
        <w:rPr>
          <w:iCs/>
          <w:i/>
        </w:rPr>
        <w:t xml:space="preserve">Plaza de Armas</w:t>
      </w:r>
      <w:r>
        <w:t xml:space="preserve"> </w:t>
      </w:r>
      <w:r>
        <w:t xml:space="preserve">and observing how adaptive reuse projects transformed abandoned warehouses into cultural hubs. This environment fueled my academic journey: I graduated with honors from Pontificia Universidad Católica del Perú (PUCP), where my thesis,</w:t>
      </w:r>
      <w:r>
        <w:t xml:space="preserve"> </w:t>
      </w:r>
      <w:r>
        <w:rPr>
          <w:iCs/>
          <w:i/>
        </w:rPr>
        <w:t xml:space="preserve">"Resilient Housing Strategies for Informal Settlements in the Rimac River Basin,"</w:t>
      </w:r>
      <w:r>
        <w:t xml:space="preserve"> </w:t>
      </w:r>
      <w:r>
        <w:t xml:space="preserve">earned departmental recognition. My research analyzed 12 informal communities in Lima—such as Villa El Salvador and La Esperanza—and proposed modular, earthquake-resistant housing systems using locally sourced adobe and bamboo. This work was not theoretical; I collaborated with</w:t>
      </w:r>
      <w:r>
        <w:t xml:space="preserve"> </w:t>
      </w:r>
      <w:r>
        <w:rPr>
          <w:iCs/>
          <w:i/>
        </w:rPr>
        <w:t xml:space="preserve">Programa Nacional de Vivienda Popular</w:t>
      </w:r>
      <w:r>
        <w:t xml:space="preserve">, conducting field studies in Lima’s most vulnerable districts, where 30% of residents live in structures without seismic reinforcement.</w:t>
      </w:r>
    </w:p>
    <w:p>
      <w:pPr>
        <w:pStyle w:val="BodyText"/>
      </w:pPr>
      <w:r>
        <w:t xml:space="preserve">My academic trajectory has been intentionally aligned with Peru Lima’s architectural needs. At PUCP, I mastered BIM software and sustainable design principles through courses like</w:t>
      </w:r>
      <w:r>
        <w:t xml:space="preserve"> </w:t>
      </w:r>
      <w:r>
        <w:rPr>
          <w:iCs/>
          <w:i/>
        </w:rPr>
        <w:t xml:space="preserve">Urban Climate Responsive Architecture</w:t>
      </w:r>
      <w:r>
        <w:t xml:space="preserve">, directly applicable to Lima’s coastal climate challenges. I also volunteered with the</w:t>
      </w:r>
      <w:r>
        <w:t xml:space="preserve"> </w:t>
      </w:r>
      <w:r>
        <w:rPr>
          <w:iCs/>
          <w:i/>
        </w:rPr>
        <w:t xml:space="preserve">Museo de Arte Contemporáneo de Lima (MAC)</w:t>
      </w:r>
      <w:r>
        <w:t xml:space="preserve">, assisting in the digital documentation of heritage sites threatened by urban sprawl—a project that underscored for me how architectural preservation is inseparable from social equity. My portfolio includes a proposed cultural center in Magdalena del Mar, designed to integrate traditional</w:t>
      </w:r>
      <w:r>
        <w:t xml:space="preserve"> </w:t>
      </w:r>
      <w:r>
        <w:rPr>
          <w:iCs/>
          <w:i/>
        </w:rPr>
        <w:t xml:space="preserve">chala</w:t>
      </w:r>
      <w:r>
        <w:t xml:space="preserve"> </w:t>
      </w:r>
      <w:r>
        <w:t xml:space="preserve">architecture with modern accessibility standards, aiming to revitalize a district facing gentrification pressures. This project was featured at the 2023 Lima Architecture Biennale, affirming my commitment to advancing Architectural discourse in Peru.</w:t>
      </w:r>
    </w:p>
    <w:p>
      <w:pPr>
        <w:pStyle w:val="BodyText"/>
      </w:pPr>
      <w:r>
        <w:t xml:space="preserve">The financial barrier preventing me from pursuing advanced studies remains significant. My family’s modest income as public school educators—while deeply proud of their service—cannot sustain tuition for a master's program abroad. The cost of the UNI M.Arch program (approximately $18,500 USD) represents a prohibitive expense without aid. I am therefore applying for this scholarship to access Lima’s unique academic ecosystem: the UNI campus houses Peru’s most comprehensive architectural library, including rare colonial construction manuals, and partners with</w:t>
      </w:r>
      <w:r>
        <w:t xml:space="preserve"> </w:t>
      </w:r>
      <w:r>
        <w:rPr>
          <w:iCs/>
          <w:i/>
        </w:rPr>
        <w:t xml:space="preserve">Centro de Investigaciones de la Arquitectura (CIA)</w:t>
      </w:r>
      <w:r>
        <w:t xml:space="preserve"> </w:t>
      </w:r>
      <w:r>
        <w:t xml:space="preserve">on projects addressing Lima’s water scarcity crisis through rainwater-harvesting architecture. This scholarship would not only alleviate my financial burden but also enable me to contribute to these critical initiatives immediately.</w:t>
      </w:r>
    </w:p>
    <w:p>
      <w:pPr>
        <w:pStyle w:val="BodyText"/>
      </w:pPr>
      <w:r>
        <w:t xml:space="preserve">I am especially drawn to the UNI program’s focus on</w:t>
      </w:r>
      <w:r>
        <w:t xml:space="preserve"> </w:t>
      </w:r>
      <w:r>
        <w:rPr>
          <w:iCs/>
          <w:i/>
        </w:rPr>
        <w:t xml:space="preserve">"Architecture as Social Practice,"</w:t>
      </w:r>
      <w:r>
        <w:t xml:space="preserve"> </w:t>
      </w:r>
      <w:r>
        <w:t xml:space="preserve">a philosophy that mirrors my own ethos. In Lima, where 70% of new construction occurs in unregulated zones, architects must be both technical experts and community advocates. My goal is to establish an architectural practice in Lima focused on</w:t>
      </w:r>
      <w:r>
        <w:t xml:space="preserve"> </w:t>
      </w:r>
      <w:r>
        <w:rPr>
          <w:iCs/>
          <w:i/>
        </w:rPr>
        <w:t xml:space="preserve">social housing innovation</w:t>
      </w:r>
      <w:r>
        <w:t xml:space="preserve">, beginning with a pilot project for the</w:t>
      </w:r>
      <w:r>
        <w:t xml:space="preserve"> </w:t>
      </w:r>
      <w:r>
        <w:rPr>
          <w:iCs/>
          <w:i/>
        </w:rPr>
        <w:t xml:space="preserve">Comisión de Desarrollo Urbano (CDU)</w:t>
      </w:r>
      <w:r>
        <w:t xml:space="preserve"> </w:t>
      </w:r>
      <w:r>
        <w:t xml:space="preserve">to retrofit informal settlements along the Rímac River with passive cooling systems. This work aligns perfectly with Peru’s National Housing Strategy 2035, which prioritizes earthquake-resistant, climate-adaptive housing in Lima—where over 8 million residents live in high-risk zones.</w:t>
      </w:r>
    </w:p>
    <w:p>
      <w:pPr>
        <w:pStyle w:val="BodyText"/>
      </w:pPr>
      <w:r>
        <w:t xml:space="preserve">My vision extends beyond individual projects. I aim to become a leader who bridges traditional Peruvian building techniques with contemporary sustainable practices. For instance, I plan to collaborate with indigenous communities in the Andean foothills near Lima to develop modular housing systems using volcanic rock—a material abundant yet underutilized in urban construction. This approach respects Peru’s architectural heritage while addressing Lima’s resource constraints, embodying the kind of Architectural innovation that can only flourish through education grounded in local context.</w:t>
      </w:r>
    </w:p>
    <w:p>
      <w:pPr>
        <w:pStyle w:val="BodyText"/>
      </w:pPr>
      <w:r>
        <w:t xml:space="preserve">As a future Architect deeply rooted in Peru Lima, I understand that architecture is not merely about structures—it is about building communities. The scholarship I seek will empower me to translate my academic rigor into tangible solutions for the people and places that shaped me. By investing in my education, you invest not only in a dedicated student but in the ongoing narrative of Lima’s architectural evolution—one where heritage informs progress, and design serves humanity.</w:t>
      </w:r>
    </w:p>
    <w:p>
      <w:pPr>
        <w:pStyle w:val="BodyText"/>
      </w:pPr>
      <w:r>
        <w:t xml:space="preserve">I have attached all required documents: transcripts, thesis summary, recommendation letters from Professors María López (UNI) and Carlos Valdivia (PUCP), and a detailed project budget. I welcome the opportunity to discuss how my background in Lima’s architectural landscape aligns with your mission. Thank you for considering this Scholarship Application Letter as an earnest appeal for the chance to contribute meaningfully to Peru's architectural future.</w:t>
      </w:r>
    </w:p>
    <w:p>
      <w:pPr>
        <w:pStyle w:val="BodyText"/>
      </w:pPr>
      <w:r>
        <w:t xml:space="preserve">Sincerely,</w:t>
      </w:r>
      <w:r>
        <w:br/>
      </w:r>
      <w:r>
        <w:rPr>
          <w:bCs/>
          <w:b/>
        </w:rPr>
        <w:t xml:space="preserve">María Fernández</w:t>
      </w:r>
      <w:r>
        <w:br/>
      </w:r>
      <w:r>
        <w:t xml:space="preserve">Student ID: PUCP-ARCH-2021</w:t>
      </w:r>
      <w:r>
        <w:br/>
      </w:r>
      <w:r>
        <w:t xml:space="preserve">Lima, Peru</w:t>
      </w:r>
      <w:r>
        <w:br/>
      </w:r>
      <w:r>
        <w:t xml:space="preserve">Email: maria.fernandez@pucp.edu.pe</w:t>
      </w:r>
      <w:r>
        <w:br/>
      </w:r>
      <w:r>
        <w:t xml:space="preserve">Phone: +51 987 654 321</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while emphasizing "Scholarship Application Letter," "Architect," and "Peru Lima"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Peru Lima</dc:title>
  <dc:creator/>
  <dc:language>en</dc:language>
  <cp:keywords/>
  <dcterms:created xsi:type="dcterms:W3CDTF">2026-05-01T16:07:29Z</dcterms:created>
  <dcterms:modified xsi:type="dcterms:W3CDTF">2026-05-01T16:07:29Z</dcterms:modified>
</cp:coreProperties>
</file>

<file path=docProps/custom.xml><?xml version="1.0" encoding="utf-8"?>
<Properties xmlns="http://schemas.openxmlformats.org/officeDocument/2006/custom-properties" xmlns:vt="http://schemas.openxmlformats.org/officeDocument/2006/docPropsVTypes"/>
</file>