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13f18d7f012d47311c4d988d95429230717ecb4"/>
    <w:p>
      <w:pPr>
        <w:pStyle w:val="Heading1"/>
      </w:pPr>
      <w:r>
        <w:t xml:space="preserve">Scholarship Application Letter: Pursuing Architectural Excellence in Jeddah, Saudi Arabia</w:t>
      </w:r>
    </w:p>
    <w:p>
      <w:pPr>
        <w:pStyle w:val="FirstParagraph"/>
      </w:pPr>
      <w:r>
        <w:t xml:space="preserve">Dear Scholarship Selection Committee,</w:t>
      </w:r>
    </w:p>
    <w:p>
      <w:pPr>
        <w:pStyle w:val="BodyText"/>
      </w:pPr>
      <w:r>
        <w:t xml:space="preserve">It is with profound enthusiasm and unwavering commitment to architectural innovation that I submit my application for the prestigious [Scholarship Name] scholarship, specifically targeting advanced studies in Architecture at [University Name] in Jeddah, Saudi Arabia. As an aspiring architect deeply inspired by the dynamic urban evolution of Saudi Arabia and the culturally rich cityscape of Jeddah, I am confident that this scholarship will empower me to contribute meaningfully to the Kingdom's transformative Vision 2030 objectives through sustainable, contextually sensitive design solutions.</w:t>
      </w:r>
    </w:p>
    <w:p>
      <w:pPr>
        <w:pStyle w:val="BodyText"/>
      </w:pPr>
      <w:r>
        <w:t xml:space="preserve">My passion for Architecture was ignited during childhood visits to Jeddah’s historic Al-Balad district, where I marveled at the intricate Mashrabiya screens of traditional Najdi homes seamlessly integrated with the Red Sea’s rhythmic backdrop. This early exposure revealed architecture not merely as structures, but as a living dialogue between heritage, environment, and human experience. My academic journey at [Your University] in [Your Country] solidified this perspective through rigorous coursework in sustainable design, urban regeneration, and cultural anthropology. I spearheaded a research project documenting vernacular building techniques of the Hijaz region—specifically analyzing how traditional windcatchers (Barjeel) and shaded courtyards create passive cooling systems perfectly adapted to Jeddah’s coastal climate—a study directly relevant to Saudi Arabia’s push for energy-efficient urbanism under Vision 2030.</w:t>
      </w:r>
    </w:p>
    <w:p>
      <w:pPr>
        <w:pStyle w:val="BodyText"/>
      </w:pPr>
      <w:r>
        <w:t xml:space="preserve">What compels me most profoundly is the unparalleled opportunity to learn and grow within Jeddah, a city at the epicenter of Saudi Arabia’s architectural renaissance. Jeddah is not merely a location; it is a living laboratory for contemporary architecture navigating the delicate balance between heritage conservation and forward-looking development. Witnessing projects like the Al-Balad Revitalization Program, which has transformed 80% of the historic district into vibrant cultural hubs while preserving over 1,500 heritage structures, demonstrated to me how architecture can be a catalyst for social cohesion and economic revitalization. Equally inspiring are initiatives such as Jeddah Tower (the future world’s tallest building) and the Red Sea Project—both emblematic of Saudi Arabia’s ambition to redefine global architectural standards while respecting its unique cultural identity. I am eager to immerse myself in this environment, learning from faculty at [University Name] who are actively involved in these landmark projects and contributing to national frameworks like the Saudi Green Initiative.</w:t>
      </w:r>
    </w:p>
    <w:p>
      <w:pPr>
        <w:pStyle w:val="BodyText"/>
      </w:pPr>
      <w:r>
        <w:t xml:space="preserve">This scholarship represents far more than financial support; it is an investment in my capacity to become a leader who can address critical challenges facing Saudi Arabia’s urban landscape. I have meticulously researched [University Name]'s Department of Architecture, particularly its focus on sustainable urban development and cultural heritage integration—aligning perfectly with my goal to develop architectural solutions that harmonize traditional craftsmanship with cutting-edge technology. I am especially drawn to Professor [Name]’s work on adaptive reuse in historic cities, which directly resonates with my research interests. My academic record (GPA: 3.8/4.0), coupled with professional experience as an intern at [Architecture Firm], where I contributed to a mixed-use development project emphasizing community integration and climate-responsive design, demonstrates my readiness for this advanced study.</w:t>
      </w:r>
    </w:p>
    <w:p>
      <w:pPr>
        <w:pStyle w:val="BodyText"/>
      </w:pPr>
      <w:r>
        <w:t xml:space="preserve">My vision extends beyond personal achievement to tangible contributions to Jeddah and Saudi Arabia. Upon completing my studies, I plan to establish a practice in Jeddah dedicated to three key areas: 1) Developing sustainable housing models inspired by regional vernacular for Saudi Arabia’s growing urban population; 2) Creating culturally grounded masterplans for heritage sites across the Kingdom, ensuring preservation serves as an economic engine; and 3) Advocating for architectural education programs within Saudi schools to nurture the next generation of locally rooted designers. I see Jeddah as the ideal springboard—its proximity to Mecca and Medina positions it as a cultural nexus, while its rapid development offers immediate opportunities to implement sustainable design principles at scale. The scholarship’s focus on empowering local talent is precisely what Saudi Arabia needs to ensure its architectural legacy is shaped by architects who understand its soul.</w:t>
      </w:r>
    </w:p>
    <w:p>
      <w:pPr>
        <w:pStyle w:val="BodyText"/>
      </w:pPr>
      <w:r>
        <w:t xml:space="preserve">Furthermore, my commitment to Saudi Arabia transcends academic pursuit. I have actively engaged with the Kingdom through [mention relevant activities: e.g., "a virtual exchange with King Abdulaziz University," "researching Saudi building codes," "volunteering at a cultural awareness event for Saudis in my home country"]. I understand that architectural excellence in Jeddah demands sensitivity to Islamic principles of space, privacy, and community—values deeply embedded in the Kingdom’s identity. My proposed research on “Integrating Passive Cooling Strategies from Historic Jeddah Architecture into Contemporary High-Rise Design” aims to bridge centuries of wisdom with future-ready infrastructure, directly supporting Saudi Arabia’s carbon neutrality goals.</w:t>
      </w:r>
    </w:p>
    <w:p>
      <w:pPr>
        <w:pStyle w:val="BodyText"/>
      </w:pPr>
      <w:r>
        <w:t xml:space="preserve">Choosing this scholarship is not merely a step toward my career; it is a pledge to invest in the future of Saudi Arabia. I am prepared to contribute rigorously to [University Name], actively participate in Jeddah’s architectural discourse, and become a catalyst for projects that elevate the Kingdom’s built environment while honoring its profound cultural heritage. The investment in my education today will yield dividends for generations of Saudis through more livable cities, preserved history, and innovative design leadership rooted in understanding.</w:t>
      </w:r>
    </w:p>
    <w:p>
      <w:pPr>
        <w:pStyle w:val="BodyText"/>
      </w:pPr>
      <w:r>
        <w:t xml:space="preserve">Thank you for considering this application. I am eager to bring my dedication, research background, and unwavering respect for Saudi Arabian architectural traditions to your esteemed institution in Jeddah. I welcome the opportunity to discuss how my skills align with your scholarship’s mission and contribute to the vision of a thriving, architecturally innovative Saudi Arabia.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Jeddah, Saudi Arabia</dc:title>
  <dc:creator/>
  <dc:language>en</dc:language>
  <cp:keywords/>
  <dcterms:created xsi:type="dcterms:W3CDTF">2025-12-12T02:56:10Z</dcterms:created>
  <dcterms:modified xsi:type="dcterms:W3CDTF">2025-12-12T02:56:10Z</dcterms:modified>
</cp:coreProperties>
</file>

<file path=docProps/custom.xml><?xml version="1.0" encoding="utf-8"?>
<Properties xmlns="http://schemas.openxmlformats.org/officeDocument/2006/custom-properties" xmlns:vt="http://schemas.openxmlformats.org/officeDocument/2006/docPropsVTypes"/>
</file>