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Pursuing Architectural Excellence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[University/Institution Name]</w:t>
      </w:r>
    </w:p>
    <w:p>
      <w:pPr>
        <w:pStyle w:val="BodyText"/>
      </w:pPr>
      <w:r>
        <w:t xml:space="preserve">[University Address]</w:t>
      </w:r>
    </w:p>
    <w:p>
      <w:pPr>
        <w:pStyle w:val="BodyText"/>
      </w:pPr>
      <w:r>
        <w:t xml:space="preserve">Barcelona, Spain</w:t>
      </w:r>
    </w:p>
    <w:bookmarkStart w:id="21" w:name="X21012a8d233a022ca7ede98d250b20388c31a38"/>
    <w:p>
      <w:pPr>
        <w:pStyle w:val="Heading2"/>
      </w:pPr>
      <w:r>
        <w:t xml:space="preserve">Subject: Scholarship Application for Master of Architecture Program in Spain Barcelona</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Master of Architecture program at [University Name] in Spain Barcelona. As an aspiring Architect whose academic journey has been deeply influenced by the rich architectural tapestry of Mediterranean culture, I have long aspired to immerse myself in Barcelona’s unparalleled creative ecosystem—a city where Gaudí’s visionary genius and contemporary innovation coexist harmoniously. This scholarship represents not merely financial support, but a transformative opportunity to contribute meaningfully to Spain Barcelona’s architectural legacy while advancing my professional trajectory as a globally conscious Architect.</w:t>
      </w:r>
    </w:p>
    <w:p>
      <w:pPr>
        <w:pStyle w:val="BodyText"/>
      </w:pPr>
      <w:r>
        <w:t xml:space="preserve">My academic foundation began with a Bachelor of Architecture at [Your University], where I graduated with honors (3.8/4.0 GPA) and led the student-led "Urban Revitalization Collective." This project, which reimagined derelict industrial zones in my hometown as community-centric spaces, earned me the National Young Architect Award for Sustainable Design. However, I recognized that true architectural excellence demands exposure to diverse urban contexts and cultural frameworks—principles most vividly embodied by Spain Barcelona’s unique confluence of Gothic heritage, modernist innovation, and cutting-edge contemporary practice. The city’s UNESCO World Heritage sites (including La Sagrada Família) and institutions like the Institut del Teatre or EINA School of Design don’t merely provide a backdrop; they form an active pedagogical environment where theory meets lived reality.</w:t>
      </w:r>
    </w:p>
    <w:p>
      <w:pPr>
        <w:pStyle w:val="BodyText"/>
      </w:pPr>
      <w:r>
        <w:t xml:space="preserve">What compels me to pursue this path in Spain Barcelona is the city’s radical approach to architecture as social catalyst. During my research, I was deeply moved by the work of architects like Antoni Gaudí, who saw buildings not as static objects but as living entities shaping community interaction. Barcelona’s commitment to "superblocks" (urban design that prioritizes pedestrian space over vehicles) and projects like the 22@Barcelona innovation district exemplify how architecture can address climate urgency while fostering cultural vitality—principles I intend to advance through my thesis on adaptive reuse of 19th-century Catalan industrial structures. This focus aligns precisely with [University Name]’s research cluster on "Sustainable Mediterranean Urbanism," which offers courses I cannot access elsewhere, such as "Catalan Modernism and Digital Fabrication" taught by Professor Elena Martínez.</w:t>
      </w:r>
    </w:p>
    <w:p>
      <w:pPr>
        <w:pStyle w:val="BodyText"/>
      </w:pPr>
      <w:r>
        <w:t xml:space="preserve">My professional journey has reinforced my resolve to become an Architect who bridges tradition and innovation. As a summer intern at [Firm Name] in Lisbon, I contributed to a community housing project integrating traditional Portuguese azulejo tilework with modern thermal efficiency systems—a microcosm of the cross-cultural dialogue Barcelona embodies. However, I understand that true mastery requires immersion in the very heart of architectural innovation. Spain Barcelona’s vibrant studio culture, where firms like RCR Arquitectes and B720 blend local craftsmanship with global thought leadership, is where I will refine my voice as a design practitioner. The city’s accessibility to Mediterranean architectural movements—from Mies van der Rohe’s Barcelona Pavilion to the latest biophilic designs—creates an irreplaceable learning laboratory.</w:t>
      </w:r>
    </w:p>
    <w:p>
      <w:pPr>
        <w:pStyle w:val="BodyText"/>
      </w:pPr>
      <w:r>
        <w:t xml:space="preserve">I am keenly aware that pursuing this education entails significant financial commitment. As a first-generation student from [Your Country], my family cannot cover tuition, accommodation, or research materials without severe hardship. This scholarship would alleviate critical barriers, allowing me to fully engage with Barcelona’s academic and cultural landscape rather than diverting energy toward part-time work. More importantly, it would empower me to dedicate myself to collaborative projects like the "Barcelona Urban Lab," where students partner with local municipalities on real-world interventions—proving my commitment through action, not just ambition.</w:t>
      </w:r>
    </w:p>
    <w:p>
      <w:pPr>
        <w:pStyle w:val="BodyText"/>
      </w:pPr>
      <w:r>
        <w:t xml:space="preserve">My vision extends beyond personal achievement. I aspire to establish an architectural practice in Spain Barcelona focused on culturally responsive infrastructure for immigrant communities—a direct response to Barcelona’s evolving demographic landscape. The city’s inclusive ethos, exemplified by its "Barcelona for All" initiative, mirrors my belief that architecture must serve as a tool for social equity. After completing my studies, I plan to collaborate with organizations like the Catalan Institute of Architecture (ICAC) to develop affordable housing models that honor local identity while meeting contemporary needs—a mission impossible without the foundational skills honed in Spain Barcelona’s unique academic environment.</w:t>
      </w:r>
    </w:p>
    <w:p>
      <w:pPr>
        <w:pStyle w:val="BodyText"/>
      </w:pPr>
      <w:r>
        <w:t xml:space="preserve">The opportunity to study in Spain Barcelona represents a pivotal convergence: where my academic rigor, cultural sensitivity, and passion for sustainable design meet an institution that champions exactly these values. This Scholarship Application Letter is not merely an appeal for funding; it is a promise. A promise that I will honor the trust invested in me by becoming a globally engaged Architect who elevates Barcelona’s legacy through ethical innovation. I have already secured provisional housing near [University Name]’s campus, ensuring immediate integration into the community, and am prepared to contribute to studio critiques, workshops, and student-led initiatives from day one.</w:t>
      </w:r>
    </w:p>
    <w:p>
      <w:pPr>
        <w:pStyle w:val="BodyText"/>
      </w:pPr>
      <w:r>
        <w:t xml:space="preserve">Spain Barcelona is more than a destination—it is a living classroom where every street corner whispers architectural wisdom. I am ready to absorb its lessons with humility and dedication. With your support, I will emerge as an Architect who doesn’t just design spaces, but shapes humanity’s relationship with the built environment. Thank you for considering this application;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Spain Barcelona</dc:title>
  <dc:creator/>
  <dc:language>en</dc:language>
  <cp:keywords/>
  <dcterms:created xsi:type="dcterms:W3CDTF">2026-07-21T04:30:52Z</dcterms:created>
  <dcterms:modified xsi:type="dcterms:W3CDTF">2026-07-21T04:30:52Z</dcterms:modified>
</cp:coreProperties>
</file>

<file path=docProps/custom.xml><?xml version="1.0" encoding="utf-8"?>
<Properties xmlns="http://schemas.openxmlformats.org/officeDocument/2006/custom-properties" xmlns:vt="http://schemas.openxmlformats.org/officeDocument/2006/docPropsVTypes"/>
</file>