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Master of Architecture Program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Prestigious University of Architecture and Design</w:t>
      </w:r>
    </w:p>
    <w:p>
      <w:pPr>
        <w:pStyle w:val="BodyText"/>
      </w:pPr>
      <w:r>
        <w:t xml:space="preserve">Ankara, Turkey</w:t>
      </w:r>
    </w:p>
    <w:bookmarkStart w:id="21" w:name="X81e73bcb55fb67b5b183d4fc41741beb54ef110"/>
    <w:p>
      <w:pPr>
        <w:pStyle w:val="Heading2"/>
      </w:pPr>
      <w:r>
        <w:t xml:space="preserve">Subject: Application for Full Scholarship in Architectural Studies at the University of Ankara</w:t>
      </w:r>
    </w:p>
    <w:p>
      <w:pPr>
        <w:pStyle w:val="FirstParagraph"/>
      </w:pPr>
      <w:r>
        <w:t xml:space="preserve">To the Esteemed Members of the Scholarship Committee,</w:t>
      </w:r>
    </w:p>
    <w:p>
      <w:pPr>
        <w:pStyle w:val="BodyText"/>
      </w:pPr>
      <w:r>
        <w:t xml:space="preserve">It is with profound enthusiasm and deep respect for Turkey's architectural legacy that I submit this</w:t>
      </w:r>
      <w:r>
        <w:t xml:space="preserve"> </w:t>
      </w:r>
      <w:r>
        <w:rPr>
          <w:bCs/>
          <w:b/>
        </w:rPr>
        <w:t xml:space="preserve">Scholarship Application Letter</w:t>
      </w:r>
      <w:r>
        <w:t xml:space="preserve"> </w:t>
      </w:r>
      <w:r>
        <w:t xml:space="preserve">to pursue my Master of Architecture degree at your esteemed institution in Ankara. As an aspiring Architect committed to merging sustainable design principles with cultural preservation, I have long admired how Turkey Ankara has become a living canvas where ancient heritage and contemporary innovation coexist harmoniously. This scholarship represents not merely an educational opportunity, but the catalyst for realizing my vision of contributing meaningfully to global architectural discourse through the unique lens of Anatolian tradition.</w:t>
      </w:r>
    </w:p>
    <w:p>
      <w:pPr>
        <w:pStyle w:val="BodyText"/>
      </w:pPr>
      <w:r>
        <w:t xml:space="preserve">My academic journey has been meticulously structured to prepare me for advanced architectural studies in a context as rich as Turkey Ankara. Having completed my Bachelor's in Architecture with honors (GPA: 3.8/4.0) at [Your University Name], I specialized in sustainable urban design and traditional craftsmanship techniques. My thesis, "Reinterpreting Ottoman Courtyard Typologies for Contemporary Sustainable Housing," was recognized by the National Architecture Council as an exemplary model of culturally sensitive modernization—a concept I now seek to deepen through direct engagement with Ankara's architectural ecosystem. This research positioned me at the intersection of historical preservation and forward-thinking design, aligning perfectly with your program's emphasis on contextual architecture.</w:t>
      </w:r>
    </w:p>
    <w:p>
      <w:pPr>
        <w:pStyle w:val="BodyText"/>
      </w:pPr>
      <w:r>
        <w:t xml:space="preserve">What compels me most toward Turkey Ankara is its unparalleled status as a microcosm of architectural evolution. As an Architect, I recognize that Ankara transcends being merely a city—it embodies Turkey's journey from Ottoman imperial splendor to modern democratic capital. The juxtaposition of the 1920s Neoclassical parliamentary buildings with the contemporary Anıtkabir complex and the emerging eco-districts like Gölbaşı offers an unmatched classroom for studying urban adaptation. Your university’s proximity to the Ankara Citadel, historic Hacı Bayram Mosque, and ongoing restoration projects provides irreplaceable on-site learning opportunities absent in other academic environments. I am particularly eager to study under Professor [Name], whose work on "Rural Urbanization Patterns in Central Anatolia" directly informs my research interests.</w:t>
      </w:r>
    </w:p>
    <w:p>
      <w:pPr>
        <w:pStyle w:val="BodyText"/>
      </w:pPr>
      <w:r>
        <w:t xml:space="preserve">My professional experience further solidifies my commitment to this path. For two years, I worked as a design intern at [Firm Name], where I contributed to the rehabilitation of heritage structures in [Your Country]. Most significantly, I led a community-driven project revitalizing a 19th-century textile factory into affordable housing—a project that required navigating cultural sensitivities while integrating passive cooling systems. This experience crystallized my belief that transformative architecture must serve both ecological and social needs, principles deeply embedded in Turkey's current urban policies. The scholarship would enable me to bring this practical expertise to Ankara’s academic environment while learning from Turkey's national strategies for sustainable urban renewal—such as the Istanbul Metropolitan Municipality’s "Green Belt" initiative—which I aim to adapt for my home region.</w:t>
      </w:r>
    </w:p>
    <w:p>
      <w:pPr>
        <w:pStyle w:val="BodyText"/>
      </w:pPr>
      <w:r>
        <w:t xml:space="preserve">The financial barrier remains the primary obstacle preventing my full engagement in this opportunity. As a first-generation university student from [Your Country], my family cannot afford international tuition and living expenses without significant debt. This Scholarship Application Letter thus carries immense personal significance: securing this support would allow me to dedicate 100% of my focus to academic excellence rather than financial survival. I have researched your university’s scholarship criteria thoroughly and confirm that I meet all requirements, including the minimum TOEFL score (95+) and submission of a comprehensive portfolio demonstrating architectural competency.</w:t>
      </w:r>
    </w:p>
    <w:p>
      <w:pPr>
        <w:pStyle w:val="BodyText"/>
      </w:pPr>
      <w:r>
        <w:t xml:space="preserve">My long-term vision as an Architect extends far beyond personal achievement. Upon graduation, I plan to establish an interdisciplinary design studio in my hometown that specializes in adaptive reuse projects for historic structures—drawing inspiration from Ankara’s successful preservation models like the restoration of the Old Town (Kızıltoprak). I intend to collaborate with Turkish architectural firms on cross-border heritage initiatives, particularly focusing on Mediterranean climate-responsive designs that could benefit both Turkey and my region. My goal is to become a bridge between Anatolian architectural wisdom and global sustainability practices, creating solutions that honor cultural identity while addressing 21st-century challenges—a mission deeply resonant with Turkey Ankara's position as an architectural crossroads.</w:t>
      </w:r>
    </w:p>
    <w:p>
      <w:pPr>
        <w:pStyle w:val="BodyText"/>
      </w:pPr>
      <w:r>
        <w:t xml:space="preserve">Throughout my studies in Turkey Ankara, I will actively engage with the local community to deepen my understanding of Turkish architectural philosophy. I propose organizing workshops for young architects on "Integrating Vernacular Techniques into Smart Cities," potentially partnering with your university’s Department of Cultural Heritage. This initiative would not only enrich my academic experience but also contribute directly to Ankara's knowledge economy—demonstrating the tangible value this scholarship creates beyond the individual student.</w:t>
      </w:r>
    </w:p>
    <w:p>
      <w:pPr>
        <w:pStyle w:val="BodyText"/>
      </w:pPr>
      <w:r>
        <w:t xml:space="preserve">Finally, I wish to acknowledge the profound significance of Turkey Ankara as a city that embodies architectural continuity. From the Hittite stone carvings at Boğazkale to Zaha Hadid’s dynamic structures in Istanbul, Turkey has consistently demonstrated how architecture serves as both cultural memory and future vision. This scholarship represents my commitment to becoming part of that continuum—not just as a student, but as an Architect who will carry Ankara's architectural ethos forward through innovative practice.</w:t>
      </w:r>
    </w:p>
    <w:p>
      <w:pPr>
        <w:pStyle w:val="BodyText"/>
      </w:pPr>
      <w:r>
        <w:t xml:space="preserve">Thank you for considering this Scholarship Application Letter. I have enclosed all required documents: academic transcripts, portfolio (10 project samples), recommendation letters from three faculty members, and my research proposal titled "Anatolian Contexts in Sustainable Urban Design." I welcome the opportunity to discuss how my background aligns with your program's objectives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and Program, e.g., B.Arch Candidate, [University Name]]</w:t>
      </w:r>
    </w:p>
    <w:p>
      <w:pPr>
        <w:pStyle w:val="BodyText"/>
      </w:pPr>
      <w:r>
        <w:t xml:space="preserve">Word Count: 847 | "Scholarship Application Letter", "Architect", and "Turkey Ankara" integrated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Turkey Ankara</dc:title>
  <dc:creator/>
  <dc:language>en</dc:language>
  <cp:keywords/>
  <dcterms:created xsi:type="dcterms:W3CDTF">2026-07-20T13:46:42Z</dcterms:created>
  <dcterms:modified xsi:type="dcterms:W3CDTF">2026-07-20T13:46:42Z</dcterms:modified>
</cp:coreProperties>
</file>

<file path=docProps/custom.xml><?xml version="1.0" encoding="utf-8"?>
<Properties xmlns="http://schemas.openxmlformats.org/officeDocument/2006/custom-properties" xmlns:vt="http://schemas.openxmlformats.org/officeDocument/2006/docPropsVTypes"/>
</file>