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Advanced Architectural Studies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Global Architectural Excellence Foundation (GAEF)</w:t>
      </w:r>
    </w:p>
    <w:p>
      <w:pPr>
        <w:pStyle w:val="BodyText"/>
      </w:pPr>
      <w:r>
        <w:t xml:space="preserve">Dubai International Academic City</w:t>
      </w:r>
    </w:p>
    <w:p>
      <w:pPr>
        <w:pStyle w:val="BodyText"/>
      </w:pPr>
      <w:r>
        <w:t xml:space="preserve">United Arab Emirates Dubai 503849</w:t>
      </w:r>
    </w:p>
    <w:bookmarkEnd w:id="21"/>
    <w:bookmarkStart w:id="22" w:name="X0cb9e353c2d22aaf4d77f6ce1446ebc75dd593d"/>
    <w:p>
      <w:pPr>
        <w:pStyle w:val="Heading3"/>
      </w:pPr>
      <w:r>
        <w:t xml:space="preserve">Subject: Application for Architectural Scholarship in the United Arab Emirates Dubai</w:t>
      </w:r>
    </w:p>
    <w:bookmarkEnd w:id="22"/>
    <w:p>
      <w:pPr>
        <w:pStyle w:val="FirstParagraph"/>
      </w:pPr>
      <w:r>
        <w:t xml:space="preserve">To the Esteemed Scholarship Committee,</w:t>
      </w:r>
    </w:p>
    <w:p>
      <w:pPr>
        <w:pStyle w:val="BodyText"/>
      </w:pPr>
      <w:r>
        <w:t xml:space="preserve">It is with profound enthusiasm and unwavering dedication that I submit my Scholarship Application Letter for the prestigious Global Architectural Excellence Scholarship, specifically designed to empower future leaders in architecture within the United Arab Emirates Dubai. As a passionate Architect-in-training deeply inspired by Dubai's transformative skyline and innovative urban fabric, I am poised to contribute meaningfully to this dynamic city's architectural evolution through advanced studies at [University Name], located within the heart of Dubai.</w:t>
      </w:r>
    </w:p>
    <w:p>
      <w:pPr>
        <w:pStyle w:val="BodyText"/>
      </w:pPr>
      <w:r>
        <w:t xml:space="preserve">My journey as an aspiring Architect began in my native Egypt, where I earned my Bachelor of Architecture with honors from Cairo University. During my undergraduate studies, I developed a specialized focus on sustainable urban regeneration and cultural-sensitive design – principles that resonate profoundly with Dubai's strategic vision for 2040. My final-year project, "Green Oasis: Adaptive Reuse of Historic Industrial Zones in Downtown Dubai," received the Faculty's Excellence Award and was featured at the 2023 Arab Architecture Symposium. This project exemplified my commitment to merging ecological innovation with cultural preservation – a critical need in Dubai where rapid development must harmonize with heritage conservation.</w:t>
      </w:r>
    </w:p>
    <w:p>
      <w:pPr>
        <w:pStyle w:val="BodyText"/>
      </w:pPr>
      <w:r>
        <w:t xml:space="preserve">What distinguishes my Scholarship Application Letter is my unwavering alignment with the United Arab Emirates Dubai's architectural ethos. I have closely followed initiatives like the Dubai Sustainable City and Museum of the Future, recognizing how these projects embody the UAE's leadership in forward-thinking design. As an Architect, I understand that Dubai isn't merely constructing buildings – it's crafting living ecosystems where technology, sustainability and human experience converge. My research on biophilic design in arid climates directly supports this mission, as evidenced by my publication "Integrating Traditional Courtyard Systems with Modern Sustainability in Gulf Architecture" (Journal of Arabian Urban Studies, 2023).</w:t>
      </w:r>
    </w:p>
    <w:p>
      <w:pPr>
        <w:pStyle w:val="BodyText"/>
      </w:pPr>
      <w:r>
        <w:t xml:space="preserve">Choosing to pursue advanced studies within the United Arab Emirates Dubai is not a mere academic decision – it's a strategic commitment to immerse myself in the very epicenter of architectural innovation. The opportunity to learn from renowned professors at [University Name], whose work on smart city infrastructure directly influences Dubai's Smart City 2025 initiative, would provide unparalleled access to industry leaders and cutting-edge research facilities. My goal is not just to become a competent Architect, but to evolve into an Architect who actively shapes Dubai's next architectural narrative through data-driven design and community-centered solutions.</w:t>
      </w:r>
    </w:p>
    <w:p>
      <w:pPr>
        <w:pStyle w:val="BodyText"/>
      </w:pPr>
      <w:r>
        <w:t xml:space="preserve">My professional experience further solidifies this commitment. As a Design Intern at Al Ghurair Architects in Dubai (2023), I contributed to the master planning for Palm Jumeirah's sustainable tourism expansion. This role exposed me to the intricate balance between commercial viability and environmental responsibility – a duality central to modern Architect practice in Dubai. I collaborated on BIM models for energy-efficient residential clusters, implementing passive cooling strategies inspired by traditional UAE architecture. Witnessing how these concepts translated into tangible projects reinforced my resolve to advance my expertise through specialized postgraduate education.</w:t>
      </w:r>
    </w:p>
    <w:p>
      <w:pPr>
        <w:pStyle w:val="BodyText"/>
      </w:pPr>
      <w:r>
        <w:t xml:space="preserve">The financial barrier has been the most significant obstacle to my academic progression. My family's resources are limited despite our deep investment in education, making this scholarship indispensable for accessing world-class architectural training without accumulating unsustainable debt. The Global Architectural Excellence Scholarship would alleviate this burden while allowing me to fully commit to mastering advanced techniques in sustainable materials science and urban data analytics – skills directly applicable to the United Arab Emirates Dubai's ambitious projects.</w:t>
      </w:r>
    </w:p>
    <w:p>
      <w:pPr>
        <w:pStyle w:val="BodyText"/>
      </w:pPr>
      <w:r>
        <w:t xml:space="preserve">Upon completing my Master's degree, I will immediately apply my expertise within Dubai's architectural landscape. My five-year plan includes: (1) Joining a leading firm like Emaar or Dar as a sustainability specialist, (2) Developing community-driven housing models for Dubai's growing population, and (3) Establishing a collaborative platform connecting emerging Architect talent with government sustainability initiatives. I aim to contribute to the UAE's goal of achieving net-zero emissions by 2050 through my specialized focus on low-carbon construction methods – a critical need in Dubai where building-related emissions constitute over 60% of total carbon output.</w:t>
      </w:r>
    </w:p>
    <w:p>
      <w:pPr>
        <w:pStyle w:val="BodyText"/>
      </w:pPr>
      <w:r>
        <w:t xml:space="preserve">What truly sets me apart as a candidate is my demonstrated commitment to the United Arab Emirates Dubai's architectural future. I have already participated in the Dubai Municipality's "Design for Tomorrow" youth workshop series, presenting research on climate-resilient public spaces. This engagement reflects my proactive approach to becoming an Architect who doesn't just work within Dubai, but actively shapes its destiny through ethical innovation. My academic record (3.87/4.0 GPA), professional experience, and community involvement prove I am ready to maximize this scholarship's potential for both personal growth and societal impact.</w:t>
      </w:r>
    </w:p>
    <w:p>
      <w:pPr>
        <w:pStyle w:val="BodyText"/>
      </w:pPr>
      <w:r>
        <w:t xml:space="preserve">As I finalize my Scholarship Application Letter, I reflect on the words of Dubai's visionary leader, His Highness Sheikh Mohammed bin Rashid Al Maktoum: "The future belongs to those who design it." It is with this conviction that I seek your support to become part of the Architectural force building Dubai's tomorrow. This scholarship represents not merely financial assistance, but a vital investment in an Architect committed to elevating the United Arab Emirates Dubai's architectural legacy through sustainable innovation and cultural intelligence.</w:t>
      </w:r>
    </w:p>
    <w:p>
      <w:pPr>
        <w:pStyle w:val="BodyText"/>
      </w:pPr>
      <w:r>
        <w:t xml:space="preserve">I respectfully request the opportunity to discuss how my vision aligns with your mission during an interview at your convenience. Thank you for considering my Scholarship Application Letter – I am eager to contribute to the remarkable architectural journey that defines Dubai and the United Arab Emirates.</w:t>
      </w:r>
    </w:p>
    <w:p>
      <w:pPr>
        <w:pStyle w:val="BodyText"/>
      </w:pPr>
      <w:r>
        <w:t xml:space="preserve">Sincerely,</w:t>
      </w:r>
    </w:p>
    <w:p>
      <w:pPr>
        <w:pStyle w:val="BodyText"/>
      </w:pPr>
      <w:r>
        <w:t xml:space="preserve">[Your Full Name]</w:t>
      </w:r>
    </w:p>
    <w:p>
      <w:pPr>
        <w:pStyle w:val="BodyText"/>
      </w:pPr>
      <w:r>
        <w:t xml:space="preserve">(Certified Copy of Academic Transcripts Attached)</w:t>
      </w:r>
    </w:p>
    <w:p>
      <w:pPr>
        <w:pStyle w:val="BodyText"/>
      </w:pPr>
      <w:r>
        <w:t xml:space="preserve">This Scholarship Application Letter is submitted in full compliance with the Global Architectural Excellence Scholarship guidelines for prospective Architect students specializing in sustainable urban development within the United Arab Emirates Dubai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2026-07-23T13:49:35Z</dcterms:created>
  <dcterms:modified xsi:type="dcterms:W3CDTF">2026-07-23T13:49:35Z</dcterms:modified>
</cp:coreProperties>
</file>

<file path=docProps/custom.xml><?xml version="1.0" encoding="utf-8"?>
<Properties xmlns="http://schemas.openxmlformats.org/officeDocument/2006/custom-properties" xmlns:vt="http://schemas.openxmlformats.org/officeDocument/2006/docPropsVTypes"/>
</file>