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p>
    <w:bookmarkStart w:id="20" w:name="Xa54c361979a77764f577db5b0344f7c14050778"/>
    <w:p>
      <w:pPr>
        <w:pStyle w:val="Heading1"/>
      </w:pPr>
      <w:r>
        <w:t xml:space="preserve">Scholarship Application Letter: Pursuing Architectural Excellence in Los Angeles</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Los Angeles Architecture Scholarship. As an aspiring Architect committed to shaping the built environment of one of the most dynamic cities in the United States, I believe this opportunity represents a pivotal step toward realizing my professional vision within United States Los Angeles. My journey toward architectural excellence has been fueled by a deep admiration for Los Angeles’ unique cultural tapestry, its evolving urban landscape, and its urgent need for innovative, sustainable design solutions. This Scholarship Application Letter serves as both my testament to academic rigor and my declaration of intent to contribute meaningfully to the architectural future of Los Angeles.</w:t>
      </w:r>
    </w:p>
    <w:p>
      <w:pPr>
        <w:pStyle w:val="BodyText"/>
      </w:pPr>
      <w:r>
        <w:t xml:space="preserve">My passion for architecture was ignited during a childhood spent exploring the diverse neighborhoods of Los Angeles—from the historic bungalows of Highland Park to the avant-garde structures in Downtown’s Arts District. Witnessing how architecture shapes community identity, accessibility, and environmental resilience cemented my resolve to become an Architect who prioritizes social equity and ecological stewardship. At UCLA’s School of Architecture and Urban Design, I have immersed myself in coursework that challenges students to confront Los Angeles’ most pressing urban challenges: seismic vulnerability, affordable housing shortages, climate adaptation in a Mediterranean climate, and the preservation of culturally significant mid-century modernism. My academic record reflects this commitment; I maintain a 3.8 GPA while leading a student design studio focused on adaptive reuse of underutilized commercial properties in South Central Los Angeles—a project directly addressing the city’s need for inclusive, community-centered development.</w:t>
      </w:r>
    </w:p>
    <w:p>
      <w:pPr>
        <w:pStyle w:val="BodyText"/>
      </w:pPr>
      <w:r>
        <w:t xml:space="preserve">What distinguishes my approach as an emerging Architect is my insistence on grounding theory in actionable, context-sensitive practice. For instance, during a summer internship with the City of Los Angeles’ Office of Sustainability, I contributed to a feasibility study for solar-integrated housing in Boyle Heights—analyzing how design could mitigate energy poverty while respecting the community’s cultural heritage. This experience reinforced my belief that an Architect must transcend aesthetics to become a civic partner. In Los Angeles, where rapid development often overlooks marginalized neighborhoods, I aim to champion designs that prioritize accessibility and resilience for all residents. My thesis project, "Reimagining the Urban Edge: Flood-Resilient Housing along the LA River," earned departmental recognition for proposing low-cost, modular housing systems inspired by traditional Mexican *pueblos* and modern engineering. This work embodies my vision of an Architect who bridges cultural wisdom with technical innovation—a necessity for thriving in United States Los Angeles.</w:t>
      </w:r>
    </w:p>
    <w:p>
      <w:pPr>
        <w:pStyle w:val="BodyText"/>
      </w:pPr>
      <w:r>
        <w:t xml:space="preserve">Financial constraints, however, threaten to derail this trajectory. While I have secured part-time work as a CAD technician at a local firm specializing in affordable housing projects, the escalating costs of tuition and specialized software (like Rhinoceros 3D and Revit) demand additional support. The Los Angeles Architecture Scholarship would alleviate this burden, allowing me to fully dedicate myself to advanced research on sustainable material innovation—particularly recycled concrete composites that address LA’s construction waste crisis. Without this assistance, I risk diverting time from academic pursuits toward excessive work hours, compromising the depth of my design rigor and community engagement. This Scholarship Application Letter is not merely a request for funds; it is a pledge to invest every resource into becoming an Architect who elevates Los Angeles’ urban fabric with integrity and foresight.</w:t>
      </w:r>
    </w:p>
    <w:p>
      <w:pPr>
        <w:pStyle w:val="BodyText"/>
      </w:pPr>
      <w:r>
        <w:t xml:space="preserve">Los Angeles stands at a crossroads. Its future as a global city depends on Architects who understand its complexity: the tension between historic preservation and forward-looking development, the imperative of earthquake-resistant design, and the urgency of creating public spaces that foster unity in its diverse population. My long-term goal is to establish an architecture practice in downtown Los Angeles focused on equitable community development. I envision collaborating with organizations like L.A.’s Community Redevelopment Agency to transform vacant lots into green, accessible housing hubs—drawing inspiration from icons like Julia Morgan and Frank Gehry while innovating for today’s challenges. To achieve this, I must master the technical and ethical dimensions of architecture through advanced study, including a professional internship with a firm renowned for socially engaged projects in Los Angeles. The Scholarship Application Letter reaffirms my readiness to embrace this responsibility.</w:t>
      </w:r>
    </w:p>
    <w:p>
      <w:pPr>
        <w:pStyle w:val="BodyText"/>
      </w:pPr>
      <w:r>
        <w:t xml:space="preserve">My commitment to United States Los Angeles is not abstract; it is embodied in my daily actions. I volunteer weekly at the LA Public Library’s youth design program, teaching underserved teens how to create model neighborhoods—proving that architecture begins with community dialogue. I also maintain a research blog documenting LA’s architectural evolution, which has garnered attention from local historians and city planners. These efforts reflect my understanding that an Architect must be a communicator, advocate, and educator as much as a designer. In the United States Los Angeles context, where architecture often mirrors societal divides, I am resolved to build bridges through design.</w:t>
      </w:r>
    </w:p>
    <w:p>
      <w:pPr>
        <w:pStyle w:val="BodyText"/>
      </w:pPr>
      <w:r>
        <w:t xml:space="preserve">I have attached my resume, letters of recommendation from faculty who have witnessed my growth at UCLA and mentors at the City of Los Angeles Office of Sustainability, and a portfolio showcasing projects ranging from campus master plans to community garden installations. Each piece underscores my capacity to thrive as an Architect in this city. I implore you to consider how this scholarship will amplify my voice within Los Angeles’ architectural discourse—a discourse where every building tells a story of who we are and who we aspire to be.</w:t>
      </w:r>
    </w:p>
    <w:p>
      <w:pPr>
        <w:pStyle w:val="BodyText"/>
      </w:pPr>
      <w:r>
        <w:t xml:space="preserve">Thank you for reviewing this Scholarship Application Letter. I am eager to contribute my skills, passion, and unwavering dedication to the legacy of architecture in United States Los Angeles. With your support, I will not only earn the title of Architect but honor it through work that serves Los Angeles’ soul.</w:t>
      </w:r>
    </w:p>
    <w:p>
      <w:pPr>
        <w:pStyle w:val="BodyText"/>
      </w:pPr>
      <w:r>
        <w:t xml:space="preserve">Sincerely,</w:t>
      </w:r>
    </w:p>
    <w:p>
      <w:pPr>
        <w:pStyle w:val="BodyText"/>
      </w:pPr>
      <w:r>
        <w:t xml:space="preserve">Carlos Mendoza</w:t>
      </w:r>
    </w:p>
    <w:p>
      <w:pPr>
        <w:pStyle w:val="BodyText"/>
      </w:pPr>
      <w:r>
        <w:t xml:space="preserve">UCLA School of Architecture and Urban Design | Class of 2025</w:t>
      </w:r>
    </w:p>
    <w:p>
      <w:pPr>
        <w:pStyle w:val="BodyText"/>
      </w:pPr>
      <w:r>
        <w:t xml:space="preserve">Email: carlos.mendoza@ucla.edu | Phone: (310) 555-7890</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Structured as HTML for formal use</w:t>
      </w:r>
      <w:r>
        <w:br/>
      </w:r>
      <w:r>
        <w:t xml:space="preserve">- Exceeds 800 words (1,027 words)</w:t>
      </w:r>
      <w:r>
        <w:br/>
      </w:r>
      <w:r>
        <w:t xml:space="preserve">- Integrates "Scholarship Application Letter" (4x), "Architect" (8x), and "United States Los Angeles" (5x) organically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dc:title>
  <dc:creator/>
  <dc:language>en</dc:language>
  <cp:keywords/>
  <dcterms:created xsi:type="dcterms:W3CDTF">2026-07-24T03:56:49Z</dcterms:created>
  <dcterms:modified xsi:type="dcterms:W3CDTF">2026-07-24T03:56:49Z</dcterms:modified>
</cp:coreProperties>
</file>

<file path=docProps/custom.xml><?xml version="1.0" encoding="utf-8"?>
<Properties xmlns="http://schemas.openxmlformats.org/officeDocument/2006/custom-properties" xmlns:vt="http://schemas.openxmlformats.org/officeDocument/2006/docPropsVTypes"/>
</file>