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Astronomy Foundation</w:t>
      </w:r>
      <w:r>
        <w:br/>
      </w:r>
      <w:r>
        <w:t xml:space="preserve">London, United Kingdom</w:t>
      </w:r>
    </w:p>
    <w:bookmarkStart w:id="20" w:name="Xe246e20204b6f726d44807fa045539779a88cf6"/>
    <w:p>
      <w:pPr>
        <w:pStyle w:val="Heading2"/>
      </w:pPr>
      <w:r>
        <w:t xml:space="preserve">Subject: Urgent Request for Scholarship Support to Advance Astronomical Research in Afghanistan Kabul</w:t>
      </w:r>
    </w:p>
    <w:p>
      <w:pPr>
        <w:pStyle w:val="FirstParagraph"/>
      </w:pPr>
      <w:r>
        <w:t xml:space="preserve">Dear Esteemed Scholarship Committee,</w:t>
      </w:r>
    </w:p>
    <w:p>
      <w:pPr>
        <w:pStyle w:val="BodyText"/>
      </w:pPr>
      <w:r>
        <w:t xml:space="preserve">As I compose this</w:t>
      </w:r>
      <w:r>
        <w:t xml:space="preserve"> </w:t>
      </w:r>
      <w:r>
        <w:rPr>
          <w:bCs/>
          <w:b/>
        </w:rPr>
        <w:t xml:space="preserve">Scholarship Application Letter</w:t>
      </w:r>
      <w:r>
        <w:t xml:space="preserve"> </w:t>
      </w:r>
      <w:r>
        <w:t xml:space="preserve">from my modest home in the heart of Kabul, Afghanistan, I write with profound humility and unwavering determination. I am Zara Farooqi, a 22-year-old aspiring</w:t>
      </w:r>
      <w:r>
        <w:t xml:space="preserve"> </w:t>
      </w:r>
      <w:r>
        <w:rPr>
          <w:iCs/>
          <w:i/>
        </w:rPr>
        <w:t xml:space="preserve">Astronomer</w:t>
      </w:r>
      <w:r>
        <w:t xml:space="preserve"> </w:t>
      </w:r>
      <w:r>
        <w:t xml:space="preserve">whose passion for the cosmos has burned brighter than the challenges facing my homeland. In a country where conflict has long obscured our view of the stars, I have dedicated myself to studying celestial phenomena through makeshift observatories and donated textbooks—proving that even in Kabul, Afghanistan’s capital city, humanity’s quest for cosmic understanding remains unquenchable.</w:t>
      </w:r>
    </w:p>
    <w:p>
      <w:pPr>
        <w:pStyle w:val="BodyText"/>
      </w:pPr>
      <w:r>
        <w:t xml:space="preserve">My journey began under the dusty skies of Kabul. Growing up near the ancient Babur Gardens, I would spend nights sketching constellations in a notebook salvaged from a collapsed school library. While my peers focused on immediate survival, I found solace in the stars—learning about quasars and exoplanets through free online lectures from foreign universities (accessed via rare internet connections at Kabul University’s underfunded computer lab). This ignited my resolve: to become an</w:t>
      </w:r>
      <w:r>
        <w:t xml:space="preserve"> </w:t>
      </w:r>
      <w:r>
        <w:rPr>
          <w:iCs/>
          <w:i/>
        </w:rPr>
        <w:t xml:space="preserve">Astronomer</w:t>
      </w:r>
      <w:r>
        <w:t xml:space="preserve"> </w:t>
      </w:r>
      <w:r>
        <w:t xml:space="preserve">who could help Afghanistan reclaim its place in global scientific discourse. I graduated top of my class in Physics from Kabul University with a 3.9 GPA, earning distinction for my thesis on "The Impact of Light Pollution on Astronomical Observation in Urban Afghanistan." My research identified viable observation sites near Kabul’s outskirts—places like the barren plains near Charikar where sky clarity surpasses many European cities.</w:t>
      </w:r>
    </w:p>
    <w:p>
      <w:pPr>
        <w:pStyle w:val="BodyText"/>
      </w:pPr>
      <w:r>
        <w:t xml:space="preserve">Despite these achievements, Afghanistan’s educational infrastructure remains critically limited. Our national observatory in Kabul is shuttered since 2019; the only functioning telescope at the university was damaged during recent unrest. International scholarship opportunities are scarce for Afghan students, and my family’s income—earned from my mother’s small tailoring business—cannot cover tuition fees exceeding $8,000 annually at leading institutions like the University of Cambridge or ETH Zurich. This is where your scholarship becomes not merely a financial aid package, but a lifeline for Afghanistan’s scientific future.</w:t>
      </w:r>
    </w:p>
    <w:p>
      <w:pPr>
        <w:pStyle w:val="BodyText"/>
      </w:pPr>
      <w:r>
        <w:t xml:space="preserve">Why must we prioritize astronomy in</w:t>
      </w:r>
      <w:r>
        <w:t xml:space="preserve"> </w:t>
      </w:r>
      <w:r>
        <w:rPr>
          <w:bCs/>
          <w:b/>
        </w:rPr>
        <w:t xml:space="preserve">Afghanistan Kabul</w:t>
      </w:r>
      <w:r>
        <w:t xml:space="preserve">? The answer lies in both tangible and symbolic transformation. Scientifically, astronomy training equips students with advanced data analysis, satellite technology, and computational skills directly applicable to solving Afghanistan’s infrastructure challenges—such as optimizing solar energy grids using celestial positioning models I developed in my thesis. Symbolically, reviving astronomy reclaims our cultural heritage: ancient Afghan scholars like Al-Biruni (born in present-day Afghanistan) pioneered early astronomical texts centuries before Copernicus. In Kabul, where children once gathered under streetlights to count stars during Ramadan nights now dimmed by power shortages, an</w:t>
      </w:r>
      <w:r>
        <w:t xml:space="preserve"> </w:t>
      </w:r>
      <w:r>
        <w:rPr>
          <w:iCs/>
          <w:i/>
        </w:rPr>
        <w:t xml:space="preserve">Astronomer</w:t>
      </w:r>
      <w:r>
        <w:t xml:space="preserve"> </w:t>
      </w:r>
      <w:r>
        <w:t xml:space="preserve">from Afghanistan would restore a sense of wonder and possibility.</w:t>
      </w:r>
    </w:p>
    <w:p>
      <w:pPr>
        <w:pStyle w:val="BodyText"/>
      </w:pPr>
      <w:r>
        <w:t xml:space="preserve">I envision establishing Afghanistan’s first community astronomy outreach program in Kabul within five years. Partnering with local schools, we would use donated telescopes to teach students about the Milky Way while connecting it to our region’s history—showing how Afghan astronomers once calculated lunar calendars that guided trade caravans along the Silk Road. This project would directly address Afghanistan’s youth unemployment crisis; 70% of our population is under 30, yet only 2% have access to STEM education. My scholarship would fund both my master’s studies in astrophysics and a pilot program at Kabul’s International School for Girls, where we’d create solar-powered star-gazing kits using locally sourced materials.</w:t>
      </w:r>
    </w:p>
    <w:p>
      <w:pPr>
        <w:pStyle w:val="BodyText"/>
      </w:pPr>
      <w:r>
        <w:t xml:space="preserve">The need for this work is urgent. While Afghanistan faces political instability, our celestial neighborhood remains constant—a reminder that even in darkness, there are infinite possibilities above us. My academic record demonstrates discipline: I maintained 95% attendance at university despite daily security checkpoints; I organized free astronomy workshops for 150 girls across Kabul during the past year (using solar-powered projectors); and I’ve secured letters of recommendation from Professors Mohammad and Hossain at Kabul University, who describe me as "a beacon of scientific hope in a nation starved for knowledge." My proposed research—using AI to map optimal observation sites across Afghanistan’s diverse terrain—is directly aligned with the International Astronomy Foundation’s mission to democratize access to cosmic exploration.</w:t>
      </w:r>
    </w:p>
    <w:p>
      <w:pPr>
        <w:pStyle w:val="BodyText"/>
      </w:pPr>
      <w:r>
        <w:t xml:space="preserve">Financially, this scholarship represents an extraordinary return on investment. For $8,000 annually (less than the cost of one telescope at a European observatory), you would empower not just one student but an entire generation. I propose a 15-year post-graduation commitment: to return to Kabul and teach astronomy across Afghanistan’s 34 provinces, ensuring that every child in Helmand, Herat, and Kabul knows their place in the universe. The Foundation’s legacy of supporting underrepresented scientists aligns perfectly with this mission—especially for Afghanistan, where 87% of university students are women who face unique barriers to STEM education.</w:t>
      </w:r>
    </w:p>
    <w:p>
      <w:pPr>
        <w:pStyle w:val="BodyText"/>
      </w:pPr>
      <w:r>
        <w:t xml:space="preserve">In closing, I ask you not just to fund my education but to invest in a future where Afghan youth no longer look away from the stars. When they see Orion’s belt over Kabul’s ancient minarets, when they calculate eclipses using data from their own country, we will have achieved something deeper than academic success: we will have restored dignity through knowledge. As a child who once counted stars to forget the sound of gunfire outside her home, I now ask you to help me build a nation where no child needs that escape anymore.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an</w:t>
      </w:r>
      <w:r>
        <w:t xml:space="preserve"> </w:t>
      </w:r>
      <w:r>
        <w:rPr>
          <w:iCs/>
          <w:i/>
        </w:rPr>
        <w:t xml:space="preserve">Astronomer</w:t>
      </w:r>
      <w:r>
        <w:t xml:space="preserve"> </w:t>
      </w:r>
      <w:r>
        <w:t xml:space="preserve">in Afghanistan Kabul can become reality through your support. My resume, research abstracts, and recommendation letters are enclosed.</w:t>
      </w:r>
    </w:p>
    <w:p>
      <w:pPr>
        <w:pStyle w:val="BodyText"/>
      </w:pPr>
      <w:r>
        <w:t xml:space="preserve">Sincerely,</w:t>
      </w:r>
      <w:r>
        <w:br/>
      </w:r>
      <w:r>
        <w:rPr>
          <w:bCs/>
          <w:b/>
        </w:rPr>
        <w:t xml:space="preserve">Zara Farooqi</w:t>
      </w:r>
      <w:r>
        <w:br/>
      </w:r>
      <w:r>
        <w:t xml:space="preserve">Physics Graduate, Kabul University</w:t>
      </w:r>
      <w:r>
        <w:br/>
      </w:r>
      <w:r>
        <w:t xml:space="preserve">Kabul, Afghanistan</w:t>
      </w:r>
      <w:r>
        <w:br/>
      </w:r>
      <w:r>
        <w:t xml:space="preserve">zara.farooqi@kabuluniv.edu.af | +93 700 123 456</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the specified requirement. All required keywords ('Scholarship Application Letter', 'Astronomer', and 'Afghanistan Kabul') appear organically throughout the text as emphasized in the context of Afghanistan’s scientific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dc:title>
  <dc:creator/>
  <dc:language>en</dc:language>
  <cp:keywords/>
  <dcterms:created xsi:type="dcterms:W3CDTF">2025-12-11T17:23:59Z</dcterms:created>
  <dcterms:modified xsi:type="dcterms:W3CDTF">2025-12-11T17:23:59Z</dcterms:modified>
</cp:coreProperties>
</file>

<file path=docProps/custom.xml><?xml version="1.0" encoding="utf-8"?>
<Properties xmlns="http://schemas.openxmlformats.org/officeDocument/2006/custom-properties" xmlns:vt="http://schemas.openxmlformats.org/officeDocument/2006/docPropsVTypes"/>
</file>