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Astronomy</w:t>
      </w:r>
      <w:r>
        <w:t xml:space="preserve"> </w:t>
      </w:r>
      <w:r>
        <w:t xml:space="preserve">Research</w:t>
      </w:r>
      <w:r>
        <w:t xml:space="preserve"> </w:t>
      </w:r>
      <w:r>
        <w:t xml:space="preserve">in</w:t>
      </w:r>
      <w:r>
        <w:t xml:space="preserve"> </w:t>
      </w:r>
      <w:r>
        <w:t xml:space="preserve">Brisbane</w:t>
      </w:r>
    </w:p>
    <w:bookmarkStart w:id="21" w:name="Xd1d3a297c9710fb7b1b96dfe1194e3a7dfe9ebc"/>
    <w:p>
      <w:pPr>
        <w:pStyle w:val="Heading1"/>
      </w:pPr>
      <w:r>
        <w:t xml:space="preserve">Scholarship Application Letter for Advanced Astronomical Research</w:t>
      </w:r>
    </w:p>
    <w:p>
      <w:pPr>
        <w:pStyle w:val="FirstParagraph"/>
      </w:pPr>
      <w:r>
        <w:t xml:space="preserve">Date: October 26, 2023</w:t>
      </w:r>
    </w:p>
    <w:p>
      <w:pPr>
        <w:pStyle w:val="BodyText"/>
      </w:pPr>
      <w:r>
        <w:t xml:space="preserve">Admissions Committee</w:t>
      </w:r>
      <w:r>
        <w:br/>
      </w:r>
      <w:r>
        <w:t xml:space="preserve">Centre for Astrophysics and Supercomputing</w:t>
      </w:r>
      <w:r>
        <w:br/>
      </w:r>
      <w:r>
        <w:t xml:space="preserve">The University of Queensland</w:t>
      </w:r>
      <w:r>
        <w:br/>
      </w:r>
      <w:r>
        <w:t xml:space="preserve">Brisbane, Queensland 4072</w:t>
      </w:r>
      <w:r>
        <w:br/>
      </w:r>
      <w:r>
        <w:t xml:space="preserve">Australia</w:t>
      </w:r>
    </w:p>
    <w:bookmarkStart w:id="20" w:name="X3a6abd04e5f496faf8a3bc938d0e91da3a41fc5"/>
    <w:p>
      <w:pPr>
        <w:pStyle w:val="Heading2"/>
      </w:pPr>
      <w:r>
        <w:t xml:space="preserve">Subject: Application for International Research Scholarship in Astronomical Sciences</w:t>
      </w:r>
    </w:p>
    <w:p>
      <w:pPr>
        <w:pStyle w:val="FirstParagraph"/>
      </w:pPr>
      <w:r>
        <w:t xml:space="preserve">To the Esteemed Members of the Admissions Committee,</w:t>
      </w:r>
    </w:p>
    <w:p>
      <w:pPr>
        <w:pStyle w:val="BodyText"/>
      </w:pPr>
      <w:r>
        <w:t xml:space="preserve">With profound enthusiasm and meticulous preparation, I submit my formal application for the International Research Scholarship in Astrophysics at The University of Queensland’s Centre for Astrophysics and Supercomputing (CAS) in Brisbane, Australia. As an aspiring astronomer with a decade-long dedication to unraveling cosmic mysteries, I have identified Brisbane as the pivotal nexus where my academic trajectory converges with Australia’s most dynamic astronomical research ecosystem. This Scholarship Application Letter articulates not only my scholarly qualifications but also my unwavering commitment to contributing meaningfully to astronomical science within Queensland’s unique scientific landscape.</w:t>
      </w:r>
    </w:p>
    <w:p>
      <w:pPr>
        <w:pStyle w:val="BodyText"/>
      </w:pPr>
      <w:r>
        <w:t xml:space="preserve">My academic journey has been rigorously focused on observational astrophysics, specifically the characterization of exoplanet atmospheres using high-resolution spectroscopy. During my Master’s research at the University of Cape Town, I developed novel data analysis protocols for processing transit photometry from the HARPS-N instrument, resulting in two co-authored publications in</w:t>
      </w:r>
      <w:r>
        <w:t xml:space="preserve"> </w:t>
      </w:r>
      <w:r>
        <w:rPr>
          <w:iCs/>
          <w:i/>
        </w:rPr>
        <w:t xml:space="preserve">Astronomy &amp; Astrophysics</w:t>
      </w:r>
      <w:r>
        <w:t xml:space="preserve"> </w:t>
      </w:r>
      <w:r>
        <w:t xml:space="preserve">(2021, 2022). These experiences fortified my technical mastery of Python-based computational tools and deepened my appreciation for collaborative, large-scale astronomical projects—exactly the environment fostered by Brisbane’s research institutions. I have closely followed the Centre for Astrophysics and Supercomputing’s pioneering work on transient phenomena and multi-messenger astronomy, particularly Dr. Jane Smith’s team investigating gravitational wave counterparts with the Australian Square Kilometre Array Pathfinder (ASKAP). This alignment makes Brisbane an irreplaceable destination for my doctoral studies.</w:t>
      </w:r>
    </w:p>
    <w:p>
      <w:pPr>
        <w:pStyle w:val="BodyText"/>
      </w:pPr>
      <w:r>
        <w:t xml:space="preserve">What compels me to seek this scholarship in Australia—not elsewhere—is Brisbane’s unparalleled convergence of scientific infrastructure, geographical advantage, and cultural synergy. The city’s subtropical latitude offers consistent observational opportunities for both northern and southern celestial objects; the proximity to the Siding Spring Observatory (200km away) grants immediate access to some of the world’s most advanced optical telescopes. More significantly, Brisbane serves as Australia’s burgeoning hub for astronomy through initiatives like the</w:t>
      </w:r>
      <w:r>
        <w:t xml:space="preserve"> </w:t>
      </w:r>
      <w:r>
        <w:rPr>
          <w:iCs/>
          <w:i/>
        </w:rPr>
        <w:t xml:space="preserve">Queensland Astronomy Network</w:t>
      </w:r>
      <w:r>
        <w:t xml:space="preserve">, which unites UQ, Griffith University, and CSIRO in shared research objectives. My proposed project on "Detecting Atmospheric Biosignatures in Cool Exoplanets Using ASKAP and JWST Synergy" directly leverages Brisbane’s strategic position—utilizing local supercomputing resources at CAS while collaborating with remote observatories across the continent. This is not merely a study location; it is the optimal ecosystem for my research to thrive.</w:t>
      </w:r>
    </w:p>
    <w:p>
      <w:pPr>
        <w:pStyle w:val="BodyText"/>
      </w:pPr>
      <w:r>
        <w:t xml:space="preserve">I recognize that Australia’s astronomical community faces critical challenges in talent retention and innovation capacity, particularly in emerging fields like astrobiology and big-data astronomy. My presence at UQ would address this gap through three concrete pathways: First, I will contribute to CAS’s upcoming</w:t>
      </w:r>
      <w:r>
        <w:t xml:space="preserve"> </w:t>
      </w:r>
      <w:r>
        <w:rPr>
          <w:iCs/>
          <w:i/>
        </w:rPr>
        <w:t xml:space="preserve">Exoplanet Atmosphere Characterization Program</w:t>
      </w:r>
      <w:r>
        <w:t xml:space="preserve"> </w:t>
      </w:r>
      <w:r>
        <w:t xml:space="preserve">by developing machine learning models to process ASKAP data streams. Second, I intend to engage with Queensland’s Indigenous communities through the</w:t>
      </w:r>
      <w:r>
        <w:t xml:space="preserve"> </w:t>
      </w:r>
      <w:r>
        <w:rPr>
          <w:iCs/>
          <w:i/>
        </w:rPr>
        <w:t xml:space="preserve">Astronomy Australia Council's Indigenous Engagement Framework</w:t>
      </w:r>
      <w:r>
        <w:t xml:space="preserve">, integrating traditional astronomical knowledge into modern observational contexts—a practice exemplified by UQ’s existing partnerships with the Wangaaypani People. Third, upon completion of my PhD, I aim to establish Brisbane as a permanent node for international exoplanet research through collaborative workshops hosted at CAS. This scholarship would be the catalyst for this sustainable impact.</w:t>
      </w:r>
    </w:p>
    <w:p>
      <w:pPr>
        <w:pStyle w:val="BodyText"/>
      </w:pPr>
      <w:r>
        <w:t xml:space="preserve">The financial dimension is equally critical to my success. As an international student from South Africa, I face significant barriers to accessing high-end instrumentation and conference participation without institutional support. The proposed scholarship would cover tuition fees while providing a stipend enabling full-time research engagement—a necessity when working with time-sensitive telescope allocations like those at the European Southern Observatory (ESO) facilities accessible through Australian partnerships. Crucially, Brisbane’s cost of living remains comparatively affordable for researchers compared to coastal Australian cities, allowing me to maximize the scholarship’s value in dedicated academic pursuits rather than financial strain.</w:t>
      </w:r>
    </w:p>
    <w:p>
      <w:pPr>
        <w:pStyle w:val="BodyText"/>
      </w:pPr>
      <w:r>
        <w:t xml:space="preserve">My professional network further validates Brisbane as my destination. I have maintained correspondence with Dr. Michael Chen (Senior Research Fellow at CAS) since presenting my master’s work at the 2022 International Astronomical Union Symposium in Sydney. Dr. Chen has graciously offered to mentor me on this project, underscoring Brisbane’s welcoming academic culture for international scholars. Additionally, my prior collaboration with the University of New South Wales’ Centre for Astrophysics (through a summer research exchange) demonstrated how Queensland’s interdisciplinary approach—blending astrophysics with computational science—accelerates discovery beyond traditional silos.</w:t>
      </w:r>
    </w:p>
    <w:p>
      <w:pPr>
        <w:pStyle w:val="BodyText"/>
      </w:pPr>
      <w:r>
        <w:t xml:space="preserve">Finally, I wish to emphasize that Brisbane is not merely my location but my future. The city’s rapid growth as an "Astronomy City" (noted in the Queensland Government’s 2023 Science and Innovation Strategy) mirrors my own ambition to build a career where science serves society. As an astronomer who has witnessed the transformative power of celestial observation on human perspective—from guiding ancient Polynesian navigators to modern climate science—I believe Australia must lead in making astronomy accessible, collaborative, and socially relevant. Brisbane’s unique blend of tropical skies, cutting-edge infrastructure, and inclusive community provides the perfect setting for this mission.</w:t>
      </w:r>
    </w:p>
    <w:p>
      <w:pPr>
        <w:pStyle w:val="BodyText"/>
      </w:pPr>
      <w:r>
        <w:t xml:space="preserve">I am prepared to arrive with a detailed 12-month research roadmap aligned with CAS priorities (attached), technical certifications in Python and Astroquery frameworks, and a portfolio demonstrating my ability to secure external funding—a skill I honed through successful grant applications at UCT. This Scholarship Application Letter represents not an endpoint but the first step toward joining Brisbane’s astronomical community as a dedicated researcher, educator, and advocate for science.</w:t>
      </w:r>
    </w:p>
    <w:p>
      <w:pPr>
        <w:pStyle w:val="BodyText"/>
      </w:pPr>
      <w:r>
        <w:t xml:space="preserve">I respectfully request the opportunity to discuss how my vision for exoplanetary research in Australia Brisbane can advance both CAS’s strategic goals and global astronomy. Thank you for considering my application with the gravity it deserves. I look forward to contributing to Queensland’s legacy as a beacon of astronomical discovery.</w:t>
      </w:r>
    </w:p>
    <w:p>
      <w:pPr>
        <w:pStyle w:val="BodyText"/>
      </w:pPr>
      <w:r>
        <w:t xml:space="preserve">Sincerely,</w:t>
      </w:r>
    </w:p>
    <w:p>
      <w:pPr>
        <w:pStyle w:val="BodyText"/>
      </w:pPr>
      <w:r>
        <w:t xml:space="preserve">Dr. Kwame Nkosi</w:t>
      </w:r>
    </w:p>
    <w:p>
      <w:pPr>
        <w:pStyle w:val="BodyText"/>
      </w:pPr>
      <w:r>
        <w:t xml:space="preserve">PhD Candidate in Astrophysics (Expected Completion: 2027)</w:t>
      </w:r>
      <w:r>
        <w:br/>
      </w:r>
      <w:r>
        <w:t xml:space="preserve">University of Cape Town, South Africa</w:t>
      </w:r>
      <w:r>
        <w:br/>
      </w:r>
      <w:r>
        <w:t xml:space="preserve">Email: kwame.nkosi@uct.ac.za | Phone: +27 78 123 4567</w:t>
      </w:r>
    </w:p>
    <w:p>
      <w:pPr>
        <w:pStyle w:val="BodyText"/>
      </w:pPr>
      <w:r>
        <w:t xml:space="preserve">Word Count: 846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Astronomy Research in Brisbane</dc:title>
  <dc:creator/>
  <dc:language>en</dc:language>
  <cp:keywords/>
  <dcterms:created xsi:type="dcterms:W3CDTF">2025-12-09T19:47:07Z</dcterms:created>
  <dcterms:modified xsi:type="dcterms:W3CDTF">2025-12-09T19:47:07Z</dcterms:modified>
</cp:coreProperties>
</file>

<file path=docProps/custom.xml><?xml version="1.0" encoding="utf-8"?>
<Properties xmlns="http://schemas.openxmlformats.org/officeDocument/2006/custom-properties" xmlns:vt="http://schemas.openxmlformats.org/officeDocument/2006/docPropsVTypes"/>
</file>