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p>
    <w:bookmarkStart w:id="21" w:name="X4beecb755cbcbe6e064414a8f198da83d63438f"/>
    <w:p>
      <w:pPr>
        <w:pStyle w:val="Heading1"/>
      </w:pPr>
      <w:r>
        <w:t xml:space="preserve">Scholarship Application Letter for Astronomy Studies in Canada Vancouver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Astronomy and Astrophysics</w:t>
      </w:r>
      <w:r>
        <w:br/>
      </w:r>
      <w:r>
        <w:t xml:space="preserve">University of British Columbia (UBC)</w:t>
      </w:r>
      <w:r>
        <w:br/>
      </w:r>
      <w:r>
        <w:t xml:space="preserve">Vancouver, British Columbia</w:t>
      </w:r>
      <w:r>
        <w:br/>
      </w:r>
    </w:p>
    <w:bookmarkStart w:id="20" w:name="dear-esteemed-scholarship-committee"/>
    <w:p>
      <w:pPr>
        <w:pStyle w:val="Heading2"/>
      </w:pPr>
      <w:r>
        <w:t xml:space="preserve">Dear Esteemed Scholarship Committee,</w:t>
      </w:r>
    </w:p>
    <w:p>
      <w:pPr>
        <w:pStyle w:val="FirstParagraph"/>
      </w:pPr>
      <w:r>
        <w:t xml:space="preserve">It is with profound enthusiasm and unwavering dedication that I submit this Scholarship Application Letter as a prospective graduate student pursuing advanced studies in astronomy at the University of British Columbia (UBC) in Canada Vancouver. As an aspiring astronomer whose fascination with the cosmos began in childhood stargazing from my rural hometown, I have dedicated myself to mastering astrophysical principles and computational techniques that will empower me to contribute meaningfully to humanity's understanding of the universe. This scholarship represents not merely financial assistance, but a transformative opportunity to join Canada's vibrant astronomical community in one of Earth's most astronomically favorable locations.</w:t>
      </w:r>
    </w:p>
    <w:p>
      <w:pPr>
        <w:pStyle w:val="BodyText"/>
      </w:pPr>
      <w:r>
        <w:t xml:space="preserve">My academic journey has been meticulously structured toward this moment. As an undergraduate physics major with honors at the University of Toronto, I maintained a 3.92/4.0 GPA while conducting research on exoplanetary atmospheres under Dr. Elena Rodriguez's supervision. My independent project analyzing transmission spectra from the Hubble Space Telescope database earned recognition at the Canadian Astronomical Society Undergraduate Symposium, where I presented findings that suggested novel atmospheric composition patterns in K-type star systems. These experiences solidified my commitment to observational astrophysics—a field where Canada Vancouver offers unparalleled advantages due to its geographical and institutional strengths.</w:t>
      </w:r>
    </w:p>
    <w:p>
      <w:pPr>
        <w:pStyle w:val="BodyText"/>
      </w:pPr>
      <w:r>
        <w:t xml:space="preserve">Why Vancouver? The city's unique position as a global hub for astronomy research makes it indispensable for my development as an astronomer. UBC's Dunlap Institute for Astronomy &amp; Astrophysics, coupled with the nearby Dominion Radio Astrophysical Observatory (DRAO), provides access to world-class facilities like the Canadian Hydrogen Intensity Mapping Experiment (CHIME) telescope complex and the upcoming Thirty Meter Telescope project. More significantly, Vancouver's high-altitude clear-sky conditions—rare in major cities—allow for exceptional observational opportunities during critical research periods. I have already begun coordinating with Dr. Aruna Suresh, UBC's lead on extragalactic surveys, to integrate my exoplanet work into her ongoing studies of galaxy formation in the Local Group. This synergy between my research interests and Vancouver's astronomical infrastructure represents a perfect alignment that few locations globally can match.</w:t>
      </w:r>
    </w:p>
    <w:p>
      <w:pPr>
        <w:pStyle w:val="BodyText"/>
      </w:pPr>
      <w:r>
        <w:t xml:space="preserve">My professional development extends beyond academia. As an intern at the Perimeter Institute for Theoretical Physics, I contributed to developing machine learning algorithms for transient event detection, later presenting this work at the International Conference on Astronomy and Astrophysics in Montreal. This experience taught me that modern astronomy demands interdisciplinary collaboration—a principle deeply embedded in Canada Vancouver's research culture. I am particularly inspired by UBC's partnership with the University of Victoria to establish the Pacific Institute for the Mathematical Sciences' new astrophysics division, which bridges computational science with observational breakthroughs. As an astronomer-in-training, I aspire to contribute to such collaborative ecosystems that drive scientific revolutions.</w:t>
      </w:r>
    </w:p>
    <w:p>
      <w:pPr>
        <w:pStyle w:val="BodyText"/>
      </w:pPr>
      <w:r>
        <w:t xml:space="preserve">Financial considerations necessitate this scholarship application. While I have secured partial funding through UBC's Faculty of Science Travel Award, the full cost of tuition, research materials (including specialized spectroscopic software licenses), and fieldwork expenses would otherwise require me to divert significant time from my studies toward employment. As a student from a modest background without family financial resources for graduate education, this scholarship would enable me to fully immerse myself in Canada Vancouver's astronomical environment—attending weekly colloquia at the Dunlap Institute, participating in the annual Pacific Northwest Astronomy Conference, and utilizing UBC's advanced computational clusters without distraction. I estimate that securing this funding would reduce my debt burden by approximately $28,000 CAD annually.</w:t>
      </w:r>
    </w:p>
    <w:p>
      <w:pPr>
        <w:pStyle w:val="BodyText"/>
      </w:pPr>
      <w:r>
        <w:t xml:space="preserve">My vision for Canada Vancouver extends beyond personal academic growth. As an astronomer, I intend to collaborate on projects addressing critical questions about dark matter distribution in the Milky Way using data from the Vera Rubin Observatory's Legacy Survey of Space and Time (LSST). Having worked with Dr. Rodriguez to develop open-source analysis tools now used by five international observatories, I am committed to advancing accessible astronomical research—principles aligned with UBC's mission of public engagement through its annual "Star Fest" community events. In Vancouver, I plan to mentor high school students from underrepresented communities in astronomy via the BC Astronomy Outreach Program, embodying the spirit of knowledge-sharing that defines Canada's scientific ethos.</w:t>
      </w:r>
    </w:p>
    <w:p>
      <w:pPr>
        <w:pStyle w:val="BodyText"/>
      </w:pPr>
      <w:r>
        <w:t xml:space="preserve">What distinguishes my candidacy is my proven ability to translate theoretical concepts into actionable research. My undergraduate thesis on stellar spectroscopy received a "Best Research Project" award from UBC's Department of Physics and Astronomy, and I have co-authored two peer-reviewed papers in *The Astronomical Journal*. More importantly, I have cultivated the resilience required for astronomical research—evidenced by my three-month field campaign at the Mauna Kea Observatories during which I maintained critical telescope systems during a volcanic eruption. As an astronomer, challenges are inevitable; they demand not just technical skill but steadfast perseverance—a trait honed through years of observing under challenging conditions across North America.</w:t>
      </w:r>
    </w:p>
    <w:p>
      <w:pPr>
        <w:pStyle w:val="BodyText"/>
      </w:pPr>
      <w:r>
        <w:t xml:space="preserve">Canada Vancouver represents more than a geographic location; it is the convergence point of cutting-edge infrastructure, multicultural collaboration, and environmental advantage for astronomy. The city's commitment to science—exemplified by the $50 million federal investment in Canada's National Research Council astrophysics program—creates an ecosystem where my work can flourish. I am eager to contribute to this legacy through research on cosmic structure formation while absorbing the wisdom of mentors like Dr. Suresh and UBC's Nobel laureate, Dr. Robert Wagoner.</w:t>
      </w:r>
    </w:p>
    <w:p>
      <w:pPr>
        <w:pStyle w:val="BodyText"/>
      </w:pPr>
      <w:r>
        <w:t xml:space="preserve">This Scholarship Application Letter encapsulates my professional trajectory and unwavering dedication to becoming a leading astronomer who will elevate Canada Vancouver's global standing in astrophysical discovery. I envision myself not merely as a recipient of this scholarship, but as an active participant in building the next generation of astronomical research—where every student, from Vancouver to the world's observatories, can reach for the stars without financial constraint.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dc:title>
  <dc:creator/>
  <dc:language>en</dc:language>
  <cp:keywords/>
  <dcterms:created xsi:type="dcterms:W3CDTF">2026-07-23T03:03:07Z</dcterms:created>
  <dcterms:modified xsi:type="dcterms:W3CDTF">2026-07-23T03:03:07Z</dcterms:modified>
</cp:coreProperties>
</file>

<file path=docProps/custom.xml><?xml version="1.0" encoding="utf-8"?>
<Properties xmlns="http://schemas.openxmlformats.org/officeDocument/2006/custom-properties" xmlns:vt="http://schemas.openxmlformats.org/officeDocument/2006/docPropsVTypes"/>
</file>