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2"/>
      </w:pPr>
      <w:r>
        <w:t xml:space="preserve">Scholarship Application Letter</w:t>
      </w:r>
    </w:p>
    <w:p>
      <w:pPr>
        <w:pStyle w:val="FirstParagraph"/>
      </w:pPr>
      <w:r>
        <w:t xml:space="preserve">For Advanced Astronomical Research Scholarship at Alexandria University, Egypt</w:t>
      </w:r>
    </w:p>
    <w:p>
      <w:pPr>
        <w:pStyle w:val="BodyText"/>
      </w:pPr>
      <w:r>
        <w:t xml:space="preserve">October 26, 2023</w:t>
      </w:r>
    </w:p>
    <w:bookmarkEnd w:id="20"/>
    <w:p>
      <w:pPr>
        <w:pStyle w:val="BodyText"/>
      </w:pPr>
      <w:r>
        <w:t xml:space="preserve">Scholarship Selection Committee</w:t>
      </w:r>
      <w:r>
        <w:br/>
      </w:r>
      <w:r>
        <w:t xml:space="preserve">Department of Astronomy &amp; Astrophysics</w:t>
      </w:r>
      <w:r>
        <w:br/>
      </w:r>
      <w:r>
        <w:t xml:space="preserve">Alexandria University</w:t>
      </w:r>
      <w:r>
        <w:br/>
      </w:r>
      <w:r>
        <w:t xml:space="preserve">Alexandria, Egypt</w:t>
      </w:r>
    </w:p>
    <w:p>
      <w:pPr>
        <w:pStyle w:val="BodyText"/>
      </w:pPr>
      <w:r>
        <w:t xml:space="preserve">Dear Esteemed Members of the Scholarship Selection Committee,</w:t>
      </w:r>
    </w:p>
    <w:p>
      <w:pPr>
        <w:pStyle w:val="BodyText"/>
      </w:pPr>
      <w:r>
        <w:t xml:space="preserve">It is with profound enthusiasm and unwavering dedication to the cosmic sciences that I submit this Scholarship Application Letter for the Advanced Astronomical Research Fellowship at Alexandria University. As a passionate astronomer with three years of intensive research experience in stellar evolution and observational cosmology, I have meticulously designed my academic trajectory to culminate in groundbreaking contributions to Egypt's emerging space science infrastructure—specifically through the prestigious scholarship opportunity now available in Egypt Alexandria. This institution stands not merely as an academic venue but as the natural crucible for my scholarly aspirations, given Alexandria’s unparalleled historical and contemporary significance in astronomical discovery.</w:t>
      </w:r>
    </w:p>
    <w:p>
      <w:pPr>
        <w:pStyle w:val="BodyText"/>
      </w:pPr>
      <w:r>
        <w:t xml:space="preserve">My fascination with astronomy began during childhood stargazing sessions along the Mediterranean coast of Egypt, where I marveled at celestial phenomena visible from the very shores that once witnessed ancient Greek astronomers like Aristarchus of Samos theorize heliocentrism. This early wonder solidified my resolve to pursue astronomy as a vocation, leading me to complete my Bachelor’s in Physics with Honors (GPA: 3.9/4.0) at Cairo University, where I focused on exoplanet detection techniques using ground-based photometry. My undergraduate thesis, "Photometric Analysis of Kepler-16b-like Systems in the Egyptian Sky," was published in the Journal of African Astronomy and earned recognition at the 2021 National Science Symposium. During my Master’s studies at Ain Shams University, I expanded my expertise to include radio astronomy and data analysis using the Very Large Array (VLA), culminating in a research project that mapped neutral hydrogen clouds in our galaxy’s Perseus Arm—a study directly relevant to Egypt Alexandria's strategic location for low-light pollution observations.</w:t>
      </w:r>
    </w:p>
    <w:p>
      <w:pPr>
        <w:pStyle w:val="BodyText"/>
      </w:pPr>
      <w:r>
        <w:t xml:space="preserve">What particularly compels me toward Egypt Alexandria is the city’s unique confluence of historical legacy and modern scientific ambition. The ancient Library of Alexandria wasn’t merely a repository of knowledge but an epicenter where astronomers like Eratosthenes accurately measured Earth’s circumference using celestial observations—proving that Egypt’s contribution to astronomy began millennia ago. Today, Alexandria University hosts the only operational astronomical observatory in Egypt with advanced spectroscopic equipment, and its location along the Mediterranean provides exceptional conditions for deep-sky observations with minimal light interference. I am eager to contribute to the university's ongoing project at the</w:t>
      </w:r>
      <w:r>
        <w:t xml:space="preserve"> </w:t>
      </w:r>
      <w:r>
        <w:rPr>
          <w:iCs/>
          <w:i/>
        </w:rPr>
        <w:t xml:space="preserve">Al-Ma'adi Observatory</w:t>
      </w:r>
      <w:r>
        <w:t xml:space="preserve">, where new initiatives aim to establish Egypt’s first national satellite tracking network. This scholarship would directly enable my proposed research: "Stellar Population Dynamics in the Local Group Using Alexandria-based Telescopic Data," which addresses critical gaps in our understanding of galactic evolution specific to the Eastern Mediterranean region—a topic with profound implications for Egypt's developing space program.</w:t>
      </w:r>
    </w:p>
    <w:p>
      <w:pPr>
        <w:pStyle w:val="BodyText"/>
      </w:pPr>
      <w:r>
        <w:t xml:space="preserve">My academic journey has been marked by intentional preparation for this moment. I have already secured access to preliminary data from the European Space Agency’s Gaia mission, which I will integrate with future observations from Alexandria University’s facilities. Additionally, I am fluent in Arabic (native), English (fluent), and have basic proficiency in French—essential for collaborating with European astronomical consortia such as ESO and CERN. My technical skills include Python-based data analysis (using Astropy and SciPy libraries), telescope operation at 1-meter class instruments, and experience managing small observational campaigns across Egypt’s northern regions. Crucially, I have developed a pedagogical approach that resonates with Egyptian students: through my volunteer work with the</w:t>
      </w:r>
      <w:r>
        <w:t xml:space="preserve"> </w:t>
      </w:r>
      <w:r>
        <w:rPr>
          <w:iCs/>
          <w:i/>
        </w:rPr>
        <w:t xml:space="preserve">Egyptian Amateur Astronomers Association</w:t>
      </w:r>
      <w:r>
        <w:t xml:space="preserve">, I’ve mentored over 50 high school students in telescope assembly and data interpretation, fostering local scientific engagement—exactly the community impact Alexandria University seeks to amplify through its scholarship recipients.</w:t>
      </w:r>
    </w:p>
    <w:p>
      <w:pPr>
        <w:pStyle w:val="BodyText"/>
      </w:pPr>
      <w:r>
        <w:t xml:space="preserve">This Scholarship Application Letter transcends a mere funding request; it is a commitment to Egypt’s scientific renaissance. The proposed research will yield tangible benefits for Egypt Alexandria’s strategic goals: producing locally generated astronomical data, training Egyptian technicians in modern observational techniques, and establishing the region as an emerging hub for Middle Eastern astronomy. My five-year plan includes developing a curriculum on astroinformatics for Alexandria University’s undergraduate program—a direct response to the national shortage of trained astronomers—and launching a public outreach initiative using Alexandria’s historic observatory sites as educational landmarks. The scholarship would cover 100% of tuition, research materials, and travel costs for collaborative workshops with institutions in Morocco and Turkey, ensuring regional knowledge exchange. Critically, it would allow me to access the university’s newly acquired 2-meter telescope—a resource unavailable at my current institution—which is essential for high-resolution spectral analysis of distant quasars.</w:t>
      </w:r>
    </w:p>
    <w:p>
      <w:pPr>
        <w:pStyle w:val="BodyText"/>
      </w:pPr>
      <w:r>
        <w:t xml:space="preserve">I understand that Egypt Alexandria represents more than a geographical location; it embodies the continuity of human curiosity from ancient scholars to modern researchers. My vision aligns with the university’s mission to "rekindle Alexandria’s legacy as a beacon of knowledge." I am prepared to bring not just academic rigor but cultural fluency and community commitment to this role—having already collaborated with Egypt’s National Space Agency (EgNASA) on their student satellite project,</w:t>
      </w:r>
      <w:r>
        <w:t xml:space="preserve"> </w:t>
      </w:r>
      <w:r>
        <w:rPr>
          <w:iCs/>
          <w:i/>
        </w:rPr>
        <w:t xml:space="preserve">Al-Ahram-1</w:t>
      </w:r>
      <w:r>
        <w:t xml:space="preserve">. My proposed research directly supports EgNASA’s objective of enhancing Egypt's capacity in space-based observation, positioning me as a bridge between academia and national strategic interests.</w:t>
      </w:r>
    </w:p>
    <w:p>
      <w:pPr>
        <w:pStyle w:val="BodyText"/>
      </w:pPr>
      <w:r>
        <w:t xml:space="preserve">In closing, I reiterate my profound respect for Alexandria University’s heritage and its pioneering role in nurturing astronomers who serve both Egypt and the global scientific community. This scholarship is not merely an investment in my career but in Egypt's future as a contributor to international astronomy. I am confident that under the guidance of esteemed faculty at Alexandria University—particularly Professor Hassan Mahmoud, whose work on galaxy formation deeply inspires me—I will produce research that honors our shared history while advancing humanity’s cosmic understanding. I welcome the opportunity to discuss how my background in stellar astrophysics and commitment to Egyptian scientific sovereignty can contribute meaningfully to your institution’s legacy.</w:t>
      </w:r>
    </w:p>
    <w:p>
      <w:pPr>
        <w:pStyle w:val="BodyText"/>
      </w:pPr>
      <w:r>
        <w:t xml:space="preserve">Sincerely,</w:t>
      </w:r>
    </w:p>
    <w:p>
      <w:pPr>
        <w:pStyle w:val="BodyText"/>
      </w:pPr>
      <w:r>
        <w:br/>
      </w:r>
      <w:r>
        <w:br/>
      </w:r>
      <w:r>
        <w:br/>
      </w:r>
    </w:p>
    <w:p>
      <w:pPr>
        <w:pStyle w:val="BodyText"/>
      </w:pPr>
      <w:r>
        <w:t xml:space="preserve">Amir Hassan Mohamed</w:t>
      </w:r>
    </w:p>
    <w:p>
      <w:pPr>
        <w:pStyle w:val="BodyText"/>
      </w:pPr>
      <w:r>
        <w:t xml:space="preserve">Master of Science in Astrophysics, Ain Shams University</w:t>
      </w:r>
    </w:p>
    <w:p>
      <w:pPr>
        <w:pStyle w:val="BodyText"/>
      </w:pPr>
      <w:r>
        <w:t xml:space="preserve">Egyptian Citizen | Email: amir.hassan@astronomy.alexu.edu.eg | Phone: +20 123 456 7890</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Egypt Alexandria</dc:title>
  <dc:creator/>
  <dc:language>en</dc:language>
  <cp:keywords/>
  <dcterms:created xsi:type="dcterms:W3CDTF">2025-12-09T18:46:45Z</dcterms:created>
  <dcterms:modified xsi:type="dcterms:W3CDTF">2025-12-09T18:46:45Z</dcterms:modified>
</cp:coreProperties>
</file>

<file path=docProps/custom.xml><?xml version="1.0" encoding="utf-8"?>
<Properties xmlns="http://schemas.openxmlformats.org/officeDocument/2006/custom-properties" xmlns:vt="http://schemas.openxmlformats.org/officeDocument/2006/docPropsVTypes"/>
</file>