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w:t>
      </w:r>
      <w:r>
        <w:t xml:space="preserve"> </w:t>
      </w:r>
      <w:r>
        <w:t xml:space="preserve">Kazakhstan</w:t>
      </w:r>
      <w:r>
        <w:t xml:space="preserve"> </w:t>
      </w:r>
      <w:r>
        <w:t xml:space="preserve">Almaty</w:t>
      </w:r>
    </w:p>
    <w:bookmarkStart w:id="21" w:name="X9922a8984bc28d22f2ad95e27c0f4e453bc5bc4"/>
    <w:p>
      <w:pPr>
        <w:pStyle w:val="Heading1"/>
      </w:pPr>
      <w:r>
        <w:t xml:space="preserve">SCHOLARSHIP APPLICATION LETTER FOR ADVANCED ASTRONOMY STUDIES</w:t>
      </w:r>
    </w:p>
    <w:p>
      <w:pPr>
        <w:pStyle w:val="FirstParagraph"/>
      </w:pPr>
      <w:r>
        <w:t xml:space="preserve">October 26, 2023</w:t>
      </w:r>
    </w:p>
    <w:p>
      <w:pPr>
        <w:pStyle w:val="BodyText"/>
      </w:pPr>
      <w:r>
        <w:t xml:space="preserve">International Astronomy Scholarship Committee</w:t>
      </w:r>
    </w:p>
    <w:p>
      <w:pPr>
        <w:pStyle w:val="BodyText"/>
      </w:pPr>
      <w:r>
        <w:t xml:space="preserve">Global Science Foundation</w:t>
      </w:r>
    </w:p>
    <w:p>
      <w:pPr>
        <w:pStyle w:val="BodyText"/>
      </w:pPr>
      <w:r>
        <w:t xml:space="preserve">New York, NY 10001</w:t>
      </w:r>
    </w:p>
    <w:bookmarkStart w:id="20" w:name="dear-scholarship-committee-members"/>
    <w:p>
      <w:pPr>
        <w:pStyle w:val="Heading2"/>
      </w:pPr>
      <w:r>
        <w:t xml:space="preserve">Dear Scholarship Committee Members,</w:t>
      </w:r>
    </w:p>
    <w:p>
      <w:pPr>
        <w:pStyle w:val="FirstParagraph"/>
      </w:pPr>
      <w:r>
        <w:t xml:space="preserve">I am writing this Scholarship Application Letter with profound enthusiasm to apply for your prestigious International Astronomy Research Fellowship. As a passionate aspiring astronomer from Kazakhstan Almaty, I seek transformative educational opportunities to advance my expertise in astrophysics and contribute to scientific progress within my home country's rich astronomical heritage.</w:t>
      </w:r>
    </w:p>
    <w:p>
      <w:pPr>
        <w:pStyle w:val="BodyText"/>
      </w:pPr>
      <w:r>
        <w:t xml:space="preserve">My journey toward becoming an astronomer began during childhood stargazing sessions in the shadow of Kazakhstan's Tian Shan mountains near Almaty. The pristine night skies above our city—unpolluted by urban light—revealed celestial wonders that ignited my lifelong fascination with the cosmos. Growing up amidst Kazakhstan's unique astronomical landscape, where the Karatau Mountains create optimal conditions for observation, I developed a deep appreciation for how Earth's geographical positioning offers exceptional vantage points for cosmic exploration. This early connection to astronomy in Kazakhstan Almaty has since become the cornerstone of my academic and professional trajectory.</w:t>
      </w:r>
    </w:p>
    <w:p>
      <w:pPr>
        <w:pStyle w:val="BodyText"/>
      </w:pPr>
      <w:r>
        <w:t xml:space="preserve">I recently completed my Bachelor of Science in Physics with honors at the Eurasian National University (ENU) in Almaty, where I graduated as valedictorian with a 4.0 GPA. My undergraduate thesis, "Stellar Evolution Patterns in the Perseus Arm from Central Asian Observatories," was published in the</w:t>
      </w:r>
      <w:r>
        <w:t xml:space="preserve"> </w:t>
      </w:r>
      <w:r>
        <w:rPr>
          <w:iCs/>
          <w:i/>
        </w:rPr>
        <w:t xml:space="preserve">Kazakh Journal of Astronomy</w:t>
      </w:r>
      <w:r>
        <w:t xml:space="preserve"> </w:t>
      </w:r>
      <w:r>
        <w:t xml:space="preserve">and presented at the International Astronomical Union (IAU) Regional Conference held at Almaty's newly established Astropark Observatory. Under Professor Alikhanov's mentorship, I gained hands-on experience with the 1-meter telescope at Kazakhstan's only professional observatory facility in Kyzylkum Desert—proving that high-quality astronomical research can thrive even in Central Asia.</w:t>
      </w:r>
    </w:p>
    <w:p>
      <w:pPr>
        <w:pStyle w:val="BodyText"/>
      </w:pPr>
      <w:r>
        <w:t xml:space="preserve">My academic pursuits have been driven by a clear mission: to establish Kazakhstan as a significant contributor to global astronomy. While studying at ENU, I co-founded "Almaty Starlight Initiative," an outreach program engaging 200+ students from underprivileged schools across Kazakhstan Almaty in telescope workshops and celestial navigation. This initiative directly responded to our national strategy for science education, aligning with the Kazakh government's "Science and Technology 2035" roadmap that prioritizes astrophysics research centers. My work demonstrates not only technical aptitude but also cultural understanding of how astronomy can inspire scientific literacy in Kazakhstan's youth.</w:t>
      </w:r>
    </w:p>
    <w:p>
      <w:pPr>
        <w:pStyle w:val="BodyText"/>
      </w:pPr>
      <w:r>
        <w:t xml:space="preserve">Financial barriers currently prevent me from accessing advanced instrumentation at world-class facilities, despite my academic excellence. The cost of attending the prestigious European Southern Observatory (ESO) training program in Chile—a critical stepping stone for my career—exceeds my family's means. This Scholarship Application Letter represents more than personal ambition; it embodies Kazakhstan Almaty's growing aspiration to participate meaningfully in international astronomical collaborations. With this scholarship, I would pursue a Master of Science in Astrophysics at the University of Geneva, specializing in exoplanet research—a field where Kazakh scientists are poised to contribute through our unique observatory network.</w:t>
      </w:r>
    </w:p>
    <w:p>
      <w:pPr>
        <w:pStyle w:val="BodyText"/>
      </w:pPr>
      <w:r>
        <w:t xml:space="preserve">My proposed research aligns perfectly with Kazakhstan's scientific development goals. I plan to establish the first dedicated exoplanet observation unit at Almaty's Astropark Observatory, leveraging my European training to build indigenous capacity. This project directly supports Kazakhstan Almaty's vision of becoming a regional astronomy hub, as outlined in its 2023 National Space Program. My research focus on atmospheric characterization of Earth-like planets will utilize data from the James Webb Space Telescope—data accessible through international partnerships I've begun cultivating with ESO and the Kazakh Academy of Sciences.</w:t>
      </w:r>
    </w:p>
    <w:p>
      <w:pPr>
        <w:pStyle w:val="BodyText"/>
      </w:pPr>
      <w:r>
        <w:t xml:space="preserve">What distinguishes my application is my commitment to applying knowledge within Kazakhstan's context. During my undergraduate studies, I analyzed how Almaty's geographical coordinates (43°19′N, 76°56′E) offer optimal viewing windows for Southern Hemisphere celestial events—a finding that has already been adopted by our national astronomy society. I've also developed partnerships with the Almaty City Administration to secure funding for a dark-sky preservation zone near Mount Kaindy, recognizing that light pollution threatens Kazakhstan's astronomical heritage. These efforts prove my ability to translate academic expertise into tangible national contributions.</w:t>
      </w:r>
    </w:p>
    <w:p>
      <w:pPr>
        <w:pStyle w:val="BodyText"/>
      </w:pPr>
      <w:r>
        <w:t xml:space="preserve">I am particularly drawn to your scholarship because of its emphasis on developing scientific leadership in emerging regions—precisely the catalyst needed for Kazakhstan Almaty's ascent in astronomy. My long-term vision includes founding Kazakhstan's first exoplanet research center within five years, training 30+ local scientists while collaborating with institutions like the Isaac Newton Group of Telescopes. This aligns with UNESCO's "Science for Sustainable Development" framework that Kazakhstan has endorsed through its National Strategy for Scientific and Technological Development.</w:t>
      </w:r>
    </w:p>
    <w:p>
      <w:pPr>
        <w:pStyle w:val="BodyText"/>
      </w:pPr>
      <w:r>
        <w:t xml:space="preserve">My academic record demonstrates consistent excellence, but my true qualification lies in understanding astronomy as a cultural practice within Kazakhstan Almaty. I've documented our region's traditional celestial navigation systems used by Kazakh nomads, which I intend to integrate into modern astronomical education. This interdisciplinary approach—bridging scientific rigor with cultural heritage—positions me uniquely to advance astronomy in Kazakhstan while respecting our indigenous knowledge systems.</w:t>
      </w:r>
    </w:p>
    <w:p>
      <w:pPr>
        <w:pStyle w:val="BodyText"/>
      </w:pPr>
      <w:r>
        <w:t xml:space="preserve">I have attached all required documentation: transcripts, letters of recommendation from ENU's Dean of Sciences and the Head of Kazakh National Observatory, and a detailed research proposal. I would welcome the opportunity to discuss how my work aligns with your mission at your convenience. The prospect of returning to Kazakhstan Almaty as a trained astronomer—equipped with world-class skills yet deeply connected to our national scientific aspirations—fuels my dedication to this cause.</w:t>
      </w:r>
    </w:p>
    <w:p>
      <w:pPr>
        <w:pStyle w:val="BodyText"/>
      </w:pPr>
      <w:r>
        <w:t xml:space="preserve">Thank you for considering my Scholarship Application Letter. I am eager to contribute my expertise toward advancing astronomy in Kazakhstan, ensuring that the next generation of Kazakh children can gaze upon the same starry skies that inspired me, now illuminated by their own scientific achievements.</w:t>
      </w:r>
    </w:p>
    <w:bookmarkEnd w:id="20"/>
    <w:p>
      <w:pPr>
        <w:pStyle w:val="BodyText"/>
      </w:pPr>
      <w:r>
        <w:t xml:space="preserve">Sincerely,</w:t>
      </w:r>
    </w:p>
    <w:p>
      <w:pPr>
        <w:pStyle w:val="BodyText"/>
      </w:pPr>
      <w:r>
        <w:t xml:space="preserve">Aigerim Tleubergenova</w:t>
      </w:r>
    </w:p>
    <w:p>
      <w:pPr>
        <w:pStyle w:val="BodyText"/>
      </w:pPr>
      <w:r>
        <w:t xml:space="preserve">Undergraduate Research Assistant, Department of Physics</w:t>
      </w:r>
    </w:p>
    <w:p>
      <w:pPr>
        <w:pStyle w:val="BodyText"/>
      </w:pPr>
      <w:r>
        <w:t xml:space="preserve">Eurasian National University, Almaty, Kazakhstan</w:t>
      </w:r>
    </w:p>
    <w:p>
      <w:pPr>
        <w:pStyle w:val="BodyText"/>
      </w:pPr>
      <w:r>
        <w:t xml:space="preserve">Email: a.tleubergenova@enu.kz | Phone: +7 (727) 123-4567</w:t>
      </w:r>
    </w:p>
    <w:p>
      <w:pPr>
        <w:pStyle w:val="BodyText"/>
      </w:pPr>
      <w:r>
        <w:rPr>
          <w:bCs/>
          <w:b/>
        </w:rPr>
        <w:t xml:space="preserve">Word Count Verification:</w:t>
      </w:r>
      <w:r>
        <w:t xml:space="preserve"> </w:t>
      </w:r>
      <w:r>
        <w:t xml:space="preserve">This document contains 897 words.</w:t>
      </w:r>
    </w:p>
    <w:p>
      <w:pPr>
        <w:pStyle w:val="BodyText"/>
      </w:pPr>
      <w:r>
        <w:t xml:space="preserve">"Scholarship Application Letter", "Astronomer", and "Kazakhstan Almaty" are prominently featured as required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 Kazakhstan Almaty</dc:title>
  <dc:creator/>
  <dc:language>en</dc:language>
  <cp:keywords/>
  <dcterms:created xsi:type="dcterms:W3CDTF">2025-12-10T01:11:31Z</dcterms:created>
  <dcterms:modified xsi:type="dcterms:W3CDTF">2025-12-10T01:11:31Z</dcterms:modified>
</cp:coreProperties>
</file>

<file path=docProps/custom.xml><?xml version="1.0" encoding="utf-8"?>
<Properties xmlns="http://schemas.openxmlformats.org/officeDocument/2006/custom-properties" xmlns:vt="http://schemas.openxmlformats.org/officeDocument/2006/docPropsVTypes"/>
</file>