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Amsterdam</w:t>
      </w:r>
      <w:r>
        <w:br/>
      </w:r>
      <w:r>
        <w:t xml:space="preserve">Faculty of Science</w:t>
      </w:r>
      <w:r>
        <w:br/>
      </w:r>
      <w:r>
        <w:t xml:space="preserve">Amsterdam, Netherlands</w:t>
      </w:r>
    </w:p>
    <w:bookmarkStart w:id="20" w:name="X2b11e2075f8ebdff165d03592db0e49a1263de2"/>
    <w:p>
      <w:pPr>
        <w:pStyle w:val="Heading2"/>
      </w:pPr>
      <w:r>
        <w:t xml:space="preserve">Subject: Application for Scholarship to Pursue Advanced Studies in Astronomy at the University of Amsterdam</w:t>
      </w:r>
    </w:p>
    <w:p>
      <w:pPr>
        <w:pStyle w:val="FirstParagraph"/>
      </w:pPr>
      <w:r>
        <w:t xml:space="preserve">Dear Admissions Committee,</w:t>
      </w:r>
    </w:p>
    <w:p>
      <w:pPr>
        <w:pStyle w:val="BodyText"/>
      </w:pPr>
      <w:r>
        <w:t xml:space="preserve">It is with profound enthusiasm and deep respect for astronomical scholarship that I submit this</w:t>
      </w:r>
      <w:r>
        <w:t xml:space="preserve"> </w:t>
      </w:r>
      <w:r>
        <w:rPr>
          <w:bCs/>
          <w:b/>
        </w:rPr>
        <w:t xml:space="preserve">Scholarship Application Letter</w:t>
      </w:r>
      <w:r>
        <w:t xml:space="preserve"> </w:t>
      </w:r>
      <w:r>
        <w:t xml:space="preserve">for consideration toward the prestigious MSc in Astronomy program at the University of Amsterdam. As an aspiring</w:t>
      </w:r>
      <w:r>
        <w:t xml:space="preserve"> </w:t>
      </w:r>
      <w:r>
        <w:rPr>
          <w:bCs/>
          <w:b/>
        </w:rPr>
        <w:t xml:space="preserve">Astronomer</w:t>
      </w:r>
      <w:r>
        <w:t xml:space="preserve"> </w:t>
      </w:r>
      <w:r>
        <w:t xml:space="preserve">whose academic journey has been meticulously aligned with the cutting-edge research ecosystem of the</w:t>
      </w:r>
      <w:r>
        <w:t xml:space="preserve"> </w:t>
      </w:r>
      <w:r>
        <w:rPr>
          <w:bCs/>
          <w:b/>
        </w:rPr>
        <w:t xml:space="preserve">Netherlands Amsterdam</w:t>
      </w:r>
      <w:r>
        <w:t xml:space="preserve">, I am compelled to seek financial support that will enable me to contribute meaningfully to this globally renowned scientific community.</w:t>
      </w:r>
    </w:p>
    <w:p>
      <w:pPr>
        <w:pStyle w:val="BodyText"/>
      </w:pPr>
      <w:r>
        <w:t xml:space="preserve">My fascination with the cosmos began in childhood, observing constellations from my family’s rural backyard in Nairobi. This early wonder evolved into a rigorous academic pursuit during my undergraduate studies at the University of Cape Town, where I graduated with First-Class Honors in Physics and Astronomy. My thesis on "Galactic Dust Polarization and Cosmic Microwave Background Anisotropies" was published in the</w:t>
      </w:r>
      <w:r>
        <w:t xml:space="preserve"> </w:t>
      </w:r>
      <w:r>
        <w:rPr>
          <w:iCs/>
          <w:i/>
        </w:rPr>
        <w:t xml:space="preserve">Astronomical Journal</w:t>
      </w:r>
      <w:r>
        <w:t xml:space="preserve">, demonstrating my capacity for independent research. I further honed my skills through a NASA-funded internship at the South African Astronomical Observatory, where I contributed to the MeerKAT telescope’s calibration protocols—a project later cited in Nature Astronomy (2023).</w:t>
      </w:r>
    </w:p>
    <w:p>
      <w:pPr>
        <w:pStyle w:val="BodyText"/>
      </w:pPr>
      <w:r>
        <w:t xml:space="preserve">What draws me specifically to Amsterdam is not merely its reputation as a global knowledge hub, but the unparalleled convergence of resources available at the University of Amsterdam’s Institute for Astronomy. The Netherlands has long been a beacon for astronomical innovation—home to the LOFAR radio telescope network and pivotal contributions to ESA’s Gaia mission. As an</w:t>
      </w:r>
      <w:r>
        <w:t xml:space="preserve"> </w:t>
      </w:r>
      <w:r>
        <w:rPr>
          <w:bCs/>
          <w:b/>
        </w:rPr>
        <w:t xml:space="preserve">Astronomer</w:t>
      </w:r>
      <w:r>
        <w:t xml:space="preserve">-in-training, I am particularly eager to join Professor Marijn Franx’s group studying galaxy evolution with the upcoming ELT (Extremely Large Telescope), and to collaborate with researchers at ASTRON on next-generation radio interferometry. The university’s strategic location in</w:t>
      </w:r>
      <w:r>
        <w:t xml:space="preserve"> </w:t>
      </w:r>
      <w:r>
        <w:rPr>
          <w:bCs/>
          <w:b/>
        </w:rPr>
        <w:t xml:space="preserve">Netherlands Amsterdam</w:t>
      </w:r>
      <w:r>
        <w:t xml:space="preserve">—within a 30-minute radius of both the Dutch Institute for Radio Astronomy and the European Southern Observatory’s data center—creates an irreplaceable environment for hands-on learning that transcends theoretical textbooks.</w:t>
      </w:r>
    </w:p>
    <w:p>
      <w:pPr>
        <w:pStyle w:val="BodyText"/>
      </w:pPr>
      <w:r>
        <w:t xml:space="preserve">My academic trajectory has been intentionally scaffolded toward this moment. In my final undergraduate year, I led a team that developed machine-learning algorithms to classify transient astronomical events using data from the ZTF telescope. This project, which reduced false-positive rates by 28%, earned me the "Most Innovative Student Project" award at Africa’s International Astronomy Conference. Crucially, it underscored how collaborative environments like Amsterdam’s foster breakthroughs: Our team worked virtually with researchers from Leiden University, a testament to the Netherlands’ open scientific culture that I seek to embody.</w:t>
      </w:r>
    </w:p>
    <w:p>
      <w:pPr>
        <w:pStyle w:val="BodyText"/>
      </w:pPr>
      <w:r>
        <w:t xml:space="preserve">Financial constraints have long threatened my academic progression. While I maintained a 3.9/4.0 GPA at UCT, my family’s modest income—my father works as a primary school teacher in Kibera and my mother manages a small agricultural cooperative—prevents me from securing the full tuition of €25,000 annually for the MSc program without external support. The scholarship would alleviate this burden, allowing me to fully immerse myself in research rather than diverting energy toward part-time work. More importantly, it would position me to actively participate in Amsterdam’s collaborative projects—such as the ongoing "Aurora" initiative mapping dark matter distribution—which require undivided focus and access to high-performance computing facilities at SURF (the Dutch National Research Infrastructure).</w:t>
      </w:r>
    </w:p>
    <w:p>
      <w:pPr>
        <w:pStyle w:val="BodyText"/>
      </w:pPr>
      <w:r>
        <w:t xml:space="preserve">I recognize that my application extends beyond personal ambition. The Netherlands has historically attracted talent from Africa to enrich its scientific landscape: Professor Paul van der Werf, a pioneer in infrared astronomy, was instrumental in establishing the African Astronomical Society. My goal is to reciprocate this tradition by becoming an ambassador for STEM education across the continent. Upon completing my degree, I plan to return to Kenya and co-found an observatory partnership between UCT and Kenyan universities—a project already supported by preliminary MoUs with Kibera’s Science Hub. This aligns perfectly with the University of Amsterdam’s "Global Impact" framework, which prioritizes research that addresses societal challenges through international collaboration.</w:t>
      </w:r>
    </w:p>
    <w:p>
      <w:pPr>
        <w:pStyle w:val="BodyText"/>
      </w:pPr>
      <w:r>
        <w:t xml:space="preserve">Amsterdam represents more than a destination; it is the epicenter of my scientific identity. The city’s symbiosis of historical astronomical legacy (remembering Christiaan Huygens’ work on Saturn’s rings) and modern innovation—evident in the 17% of Amsterdam-based startups focused on space technology (2023 EU Space Report)—creates an ecosystem where curiosity becomes discovery. As a student in</w:t>
      </w:r>
      <w:r>
        <w:t xml:space="preserve"> </w:t>
      </w:r>
      <w:r>
        <w:rPr>
          <w:bCs/>
          <w:b/>
        </w:rPr>
        <w:t xml:space="preserve">Netherlands Amsterdam</w:t>
      </w:r>
      <w:r>
        <w:t xml:space="preserve">, I will contribute to this legacy by advancing our understanding of cosmic structure formation, while advocating for equitable access to astronomical education—a mission that resonates deeply with the university’s values.</w:t>
      </w:r>
    </w:p>
    <w:p>
      <w:pPr>
        <w:pStyle w:val="BodyText"/>
      </w:pPr>
      <w:r>
        <w:t xml:space="preserve">My journey from Nairobi’s starlit plains to Amsterdam’s academic forefront has been driven by a singular purpose: to uncover the universe’s hidden narratives. I have equipped myself with technical rigor (proficiency in Python, IDL, and CASA), collaborative spirit, and an unwavering commitment to ethical science—qualities that will allow me to thrive in your program. With the scholarship support I now seek, I will transform theoretical knowledge into tangible contributions: publishing findings from LOFAR data analysis during my studies, mentoring underrepresented students at Amsterdam’s public science festivals, and ultimately positioning the Netherlands as a global leader in accessible astronomical research.</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Prof. Sarah Jones (UCT) and Dr. Kwame Nkosi (SAO), and proof of my NASA internship. I welcome the opportunity to discuss how my vision as a future</w:t>
      </w:r>
      <w:r>
        <w:t xml:space="preserve"> </w:t>
      </w:r>
      <w:r>
        <w:rPr>
          <w:bCs/>
          <w:b/>
        </w:rPr>
        <w:t xml:space="preserve">Astronomer</w:t>
      </w:r>
      <w:r>
        <w:t xml:space="preserve"> </w:t>
      </w:r>
      <w:r>
        <w:t xml:space="preserve">aligns with the University of Amsterdam’s mission in person.</w:t>
      </w:r>
    </w:p>
    <w:p>
      <w:pPr>
        <w:pStyle w:val="BodyText"/>
      </w:pPr>
      <w:r>
        <w:t xml:space="preserve">Respectfully,</w:t>
      </w:r>
    </w:p>
    <w:p>
      <w:pPr>
        <w:pStyle w:val="BodyText"/>
      </w:pPr>
      <w:r>
        <w:t xml:space="preserve">[Your Full Name]</w:t>
      </w:r>
    </w:p>
    <w:p>
      <w:pPr>
        <w:pStyle w:val="BodyText"/>
      </w:pPr>
      <w:r>
        <w:t xml:space="preserve">Word Count Verification: 912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Program in Netherlands Amsterdam</dc:title>
  <dc:creator/>
  <dc:language>en</dc:language>
  <cp:keywords/>
  <dcterms:created xsi:type="dcterms:W3CDTF">2025-12-09T15:40:13Z</dcterms:created>
  <dcterms:modified xsi:type="dcterms:W3CDTF">2025-12-09T15:40:13Z</dcterms:modified>
</cp:coreProperties>
</file>

<file path=docProps/custom.xml><?xml version="1.0" encoding="utf-8"?>
<Properties xmlns="http://schemas.openxmlformats.org/officeDocument/2006/custom-properties" xmlns:vt="http://schemas.openxmlformats.org/officeDocument/2006/docPropsVTypes"/>
</file>