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Qatar</w:t>
      </w:r>
      <w:r>
        <w:t xml:space="preserve"> </w:t>
      </w:r>
      <w:r>
        <w:t xml:space="preserve">Doha</w:t>
      </w:r>
    </w:p>
    <w:bookmarkStart w:id="21" w:name="X49f01601deebb6bea0c3bb27b043aa7a51366cc"/>
    <w:p>
      <w:pPr>
        <w:pStyle w:val="Heading1"/>
      </w:pPr>
      <w:r>
        <w:t xml:space="preserve">Scholarship Application Letter for Aspiring Astronomer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Qatar University - Department of Astronomy</w:t>
      </w:r>
      <w:r>
        <w:br/>
      </w:r>
      <w:r>
        <w:t xml:space="preserve">Education City, Doha</w:t>
      </w:r>
      <w:r>
        <w:br/>
      </w:r>
      <w:r>
        <w:t xml:space="preserve">State of Qatar</w:t>
      </w:r>
    </w:p>
    <w:bookmarkStart w:id="20" w:name="Xa74bd52d6e42d75e543718c89be694606cfd528"/>
    <w:p>
      <w:pPr>
        <w:pStyle w:val="Heading2"/>
      </w:pPr>
      <w:r>
        <w:t xml:space="preserve">Subject: Scholarship Application for Advanced Studies in Astronomy at Qatar Doha</w:t>
      </w:r>
    </w:p>
    <w:p>
      <w:pPr>
        <w:pStyle w:val="FirstParagraph"/>
      </w:pPr>
      <w:r>
        <w:t xml:space="preserve">Dear Esteemed Members of the Admissions Committee,</w:t>
      </w:r>
    </w:p>
    <w:p>
      <w:pPr>
        <w:pStyle w:val="BodyText"/>
      </w:pPr>
      <w:r>
        <w:t xml:space="preserve">It is with profound enthusiasm and unwavering commitment that I submit this</w:t>
      </w:r>
      <w:r>
        <w:t xml:space="preserve"> </w:t>
      </w:r>
      <w:r>
        <w:rPr>
          <w:bCs/>
          <w:b/>
        </w:rPr>
        <w:t xml:space="preserve">Scholarship Application Letter</w:t>
      </w:r>
      <w:r>
        <w:t xml:space="preserve"> </w:t>
      </w:r>
      <w:r>
        <w:t xml:space="preserve">to pursue advanced doctoral research in Astronomy at the prestigious Qatar University campus within Education City, Doha. As an aspiring</w:t>
      </w:r>
      <w:r>
        <w:t xml:space="preserve"> </w:t>
      </w:r>
      <w:r>
        <w:rPr>
          <w:bCs/>
          <w:b/>
        </w:rPr>
        <w:t xml:space="preserve">Astronomer</w:t>
      </w:r>
      <w:r>
        <w:t xml:space="preserve"> </w:t>
      </w:r>
      <w:r>
        <w:t xml:space="preserve">deeply inspired by the celestial wonders of our universe, I have long recognized Qatar Doha as a burgeoning epicenter for cutting-edge astronomical research and scientific innovation aligned with national vision. My academic trajectory and research aspirations converge precisely with Qatar's strategic investment in science, technology, and education through initiatives like Qatar National Vision 2030.</w:t>
      </w:r>
    </w:p>
    <w:p>
      <w:pPr>
        <w:pStyle w:val="BodyText"/>
      </w:pPr>
      <w:r>
        <w:t xml:space="preserve">My foundational studies in Physics and Astrophysics at [Your University] equipped me with rigorous analytical skills and a passion for observational cosmology. I completed my Master’s thesis on "Characterizing Exoplanetary Atmospheres Using Transit Photometry," where I processed data from the Kepler Space Telescope, developing expertise in spectral analysis and computational modeling. This work culminated in a co-authored publication in the</w:t>
      </w:r>
      <w:r>
        <w:t xml:space="preserve"> </w:t>
      </w:r>
      <w:r>
        <w:rPr>
          <w:iCs/>
          <w:i/>
        </w:rPr>
        <w:t xml:space="preserve">Journal of Astronomical Research</w:t>
      </w:r>
      <w:r>
        <w:t xml:space="preserve"> </w:t>
      </w:r>
      <w:r>
        <w:t xml:space="preserve">(2023), demonstrating my capacity for independent, high-impact research. However, I seek to transcend theoretical frameworks by engaging with state-of-the-art observational facilities—a pursuit only feasible within Qatar’s rapidly evolving scientific ecosystem.</w:t>
      </w:r>
    </w:p>
    <w:p>
      <w:pPr>
        <w:pStyle w:val="BodyText"/>
      </w:pPr>
      <w:r>
        <w:rPr>
          <w:bCs/>
          <w:b/>
        </w:rPr>
        <w:t xml:space="preserve">This is why Qatar Doha represents the ideal crucible for my growth as an Astronomer</w:t>
      </w:r>
      <w:r>
        <w:t xml:space="preserve">. The recent establishment of the Qatar Space Observatory and partnerships between Hamad Bin Khalifa University (HBKU) and global institutions like the European Southern Observatory (ESO) provide unprecedented access to telescopes in the northern hemisphere. I am particularly drawn to Professor [Name]’s pioneering work on "Galactic Structure Evolution Using Radio-Wave Interferometry" at HBKU’s Center for Astronomy. My proposed doctoral research, "</w:t>
      </w:r>
      <w:r>
        <w:rPr>
          <w:iCs/>
          <w:i/>
        </w:rPr>
        <w:t xml:space="preserve">Probing Dark Matter Distribution in Nearby Dwarf Galaxies via Multi-Wavelength Synthesis</w:t>
      </w:r>
      <w:r>
        <w:t xml:space="preserve">," directly complements this initiative. I intend to leverage Qatar’s unique geographical latitude—offering unobstructed views of the southern sky—and access to the new 2-meter telescope at Al-Suwaiq Observatory, a facility under development within Doha’s scientific corridor. This research will not only address fundamental cosmological questions but also contribute to Qatar’s goal of becoming a regional hub for space science.</w:t>
      </w:r>
    </w:p>
    <w:p>
      <w:pPr>
        <w:pStyle w:val="BodyText"/>
      </w:pPr>
      <w:r>
        <w:t xml:space="preserve">Qatar Doha is no longer merely a location on the map; it has become synonymous with strategic investment in knowledge-driven economies. The Qatar Foundation’s commitment to fostering scientific collaboration through programs like the Qatar National Research Fund (QNRF) and its partnership with MIT’s Center for International Studies underscores a vision where astronomy serves as both intellectual pursuit and national asset. As an</w:t>
      </w:r>
      <w:r>
        <w:t xml:space="preserve"> </w:t>
      </w:r>
      <w:r>
        <w:rPr>
          <w:bCs/>
          <w:b/>
        </w:rPr>
        <w:t xml:space="preserve">Astronomer</w:t>
      </w:r>
      <w:r>
        <w:t xml:space="preserve">, I am eager to contribute to this narrative by developing local expertise, mentoring emerging scholars in Doha, and collaborating on projects that position Qatar at the forefront of space exploration. My long-term vision aligns with the Qatari government’s focus on sustainable development: using astronomical research to inspire STEM education across schools in Doha and foster public engagement through initiatives like "Stargazing Nights" at Education City.</w:t>
      </w:r>
    </w:p>
    <w:p>
      <w:pPr>
        <w:pStyle w:val="BodyText"/>
      </w:pPr>
      <w:r>
        <w:t xml:space="preserve">My academic record reflects consistent excellence—achieving a 3.9/4.0 GPA in my Master’s program, securing travel grants to present at the International Astronomical Union (IAU) Symposium in Seoul (2022), and leading a team that won the National Physics Innovation Challenge 2023. I possess proficiency in Python, IDL, and CASA for data analysis, with experience handling large datasets from facilities like the Hubble Space Telescope. Crucially, I am fluent in English and Arabic—skills vital for integrating into Qatar’s multicultural academic community and engaging with local stakeholders.</w:t>
      </w:r>
    </w:p>
    <w:p>
      <w:pPr>
        <w:pStyle w:val="BodyText"/>
      </w:pPr>
      <w:r>
        <w:t xml:space="preserve">Financial considerations remain a significant barrier to my full participation in this transformative opportunity. While I have secured partial funding from [Previous Institution], the costs of advanced instrumentation access, international conference attendance, and living expenses in Doha necessitate comprehensive support. This scholarship would enable me to focus entirely on research without financial strain, accelerating contributions to Qatar’s scientific infrastructure. I am confident that my dedication to advancing astronomy in Qatar Doha will yield tangible returns for the nation’s academic standing and global scientific reputation.</w:t>
      </w:r>
    </w:p>
    <w:p>
      <w:pPr>
        <w:pStyle w:val="BodyText"/>
      </w:pPr>
      <w:r>
        <w:t xml:space="preserve">Qatar Doha offers more than a university campus—it provides a dynamic ecosystem where theoretical curiosity meets practical application. By supporting this</w:t>
      </w:r>
      <w:r>
        <w:t xml:space="preserve"> </w:t>
      </w:r>
      <w:r>
        <w:rPr>
          <w:bCs/>
          <w:b/>
        </w:rPr>
        <w:t xml:space="preserve">Scholarship Application Letter</w:t>
      </w:r>
      <w:r>
        <w:t xml:space="preserve">, you invest not only in my development as an Astronomer but also in Qatar’s ambition to become a beacon of innovation. I am ready to immerse myself in the vibrant intellectual community of Education City, collaborate with esteemed researchers, and channel Qatar’s investment into discoveries that resonate beyond national borders.</w:t>
      </w:r>
    </w:p>
    <w:p>
      <w:pPr>
        <w:pStyle w:val="BodyText"/>
      </w:pPr>
      <w:r>
        <w:t xml:space="preserve">Thank you for considering my application. I welcome the opportunity to discuss how my research vision synergizes with Qatar University’s mission during an interview at your earliest convenience. I have attached all required documents, including letters of recommendation from Professors [Names] and a detailed research proposal.</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approximately 870 words. All required terms ("Scholarship Application Letter," "Astronomer," "Qatar Doha") are integrated organically and contextually throughout the 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Astronomer Position in Qatar Doha</dc:title>
  <dc:creator/>
  <dc:language>en</dc:language>
  <cp:keywords/>
  <dcterms:created xsi:type="dcterms:W3CDTF">2026-07-23T04:41:52Z</dcterms:created>
  <dcterms:modified xsi:type="dcterms:W3CDTF">2026-07-23T04:41:52Z</dcterms:modified>
</cp:coreProperties>
</file>

<file path=docProps/custom.xml><?xml version="1.0" encoding="utf-8"?>
<Properties xmlns="http://schemas.openxmlformats.org/officeDocument/2006/custom-properties" xmlns:vt="http://schemas.openxmlformats.org/officeDocument/2006/docPropsVTypes"/>
</file>