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Advanced Research in Astronomy at the Institute of Astrophysics of the Canaries, Madrid</w:t>
      </w:r>
    </w:p>
    <w:bookmarkEnd w:id="20"/>
    <w:p>
      <w:pPr>
        <w:pStyle w:val="BodyText"/>
      </w:pPr>
      <w:r>
        <w:t xml:space="preserve">Date: October 26, 2023</w:t>
      </w:r>
    </w:p>
    <w:p>
      <w:pPr>
        <w:pStyle w:val="BodyText"/>
      </w:pPr>
      <w:r>
        <w:t xml:space="preserve">Committee for International Academic Scholarships</w:t>
      </w:r>
    </w:p>
    <w:p>
      <w:pPr>
        <w:pStyle w:val="BodyText"/>
      </w:pPr>
      <w:r>
        <w:t xml:space="preserve">Ministry of Science and Innovation</w:t>
      </w:r>
    </w:p>
    <w:p>
      <w:pPr>
        <w:pStyle w:val="BodyText"/>
      </w:pPr>
      <w:r>
        <w:t xml:space="preserve">Calle de la Castellana, 163</w:t>
      </w:r>
    </w:p>
    <w:p>
      <w:pPr>
        <w:pStyle w:val="BodyText"/>
      </w:pPr>
      <w:r>
        <w:t xml:space="preserve">28046 Madrid, Spain</w:t>
      </w:r>
    </w:p>
    <w:bookmarkStart w:id="21" w:name="Xc24376757062fc5a1361e91891f2b5a93d102f1"/>
    <w:p>
      <w:pPr>
        <w:pStyle w:val="Heading2"/>
      </w:pPr>
      <w:r>
        <w:t xml:space="preserve">Subject: Formal Application for International Astronomy Research Scholarship in Spain Madrid</w:t>
      </w:r>
    </w:p>
    <w:p>
      <w:pPr>
        <w:pStyle w:val="FirstParagraph"/>
      </w:pPr>
      <w:r>
        <w:t xml:space="preserve">To the Esteemed Members of the Scholarship Committee,</w:t>
      </w:r>
    </w:p>
    <w:p>
      <w:pPr>
        <w:pStyle w:val="BodyText"/>
      </w:pPr>
      <w:r>
        <w:t xml:space="preserve">It is with profound enthusiasm and unwavering dedication to astronomical research that I submit this scholarship application for advanced studies at the prestigious Institute of Astrophysics of the Canary Islands (IAC), located within Spain Madrid's academic ecosystem. As an emerging astronomer with a decade-long commitment to unraveling cosmic mysteries, I seek to deepen my expertise in exoplanetary atmospheric spectroscopy—a field where Spain Madrid has positioned itself as a global leader through institutions like the IAC, the Instituto de Astrofísica de Andalucía (IAA), and the Universidad Complutense de Madrid. This Scholarship Application Letter serves as both my formal request and a testament to how this opportunity aligns with my scientific trajectory and Spain's vision for astronomical excellence.</w:t>
      </w:r>
    </w:p>
    <w:p>
      <w:pPr>
        <w:pStyle w:val="BodyText"/>
      </w:pPr>
      <w:r>
        <w:t xml:space="preserve">My academic journey began at the University of Cape Town, where I earned a Master of Science in Astrophysics (2018), focusing on stellar evolution models using data from the Hubble Space Telescope. My research on low-mass star formation patterns was published in</w:t>
      </w:r>
      <w:r>
        <w:t xml:space="preserve"> </w:t>
      </w:r>
      <w:r>
        <w:rPr>
          <w:iCs/>
          <w:i/>
        </w:rPr>
        <w:t xml:space="preserve">Astronomy &amp; Astrophysics</w:t>
      </w:r>
      <w:r>
        <w:t xml:space="preserve"> </w:t>
      </w:r>
      <w:r>
        <w:t xml:space="preserve">(Vol. 619, 2023), establishing my technical proficiency in spectral analysis and computational modeling. However, I recognized that to contribute meaningfully to the next generation of exoplanet discoveries—I must immerse myself in an environment where cutting-edge instrumentation meets collaborative intellectual vigor. Spain Madrid offers precisely this convergence: home to the Gran Telescopio Canarias (GTC), the world's largest optical-infrared telescope, and a vibrant community of researchers pioneering atmospheric characterization techniques.</w:t>
      </w:r>
    </w:p>
    <w:p>
      <w:pPr>
        <w:pStyle w:val="BodyText"/>
      </w:pPr>
      <w:r>
        <w:t xml:space="preserve">What compels me to pursue this scholarship in Spain Madrid is not merely its scientific infrastructure but its philosophical alignment with my research ethos. The IAC’s "Astrophysics for All" initiative, which emphasizes open-access data sharing and interdisciplinary collaboration between astronomers, planetary scientists, and climate modelers, resonates deeply with my belief that astronomy thrives through collective inquiry. I am particularly eager to contribute to Dr. María García’s ongoing project on atmospheric biosignatures using the GTC’s OSIRIS spectrograph—a mission directly tied to Spain's strategic focus on astrobiology within the European Space Agency (ESA) framework. Madrid’s central location in Europe also facilitates seamless access to facilities like ESO’s Paranal Observatory, enabling comprehensive observational campaigns that transcend regional limitations.</w:t>
      </w:r>
    </w:p>
    <w:p>
      <w:pPr>
        <w:pStyle w:val="BodyText"/>
      </w:pPr>
      <w:r>
        <w:t xml:space="preserve">The significance of this Scholarship Application Letter extends beyond personal advancement. I envision using this opportunity to establish a research pipeline that bridges Spanish institutions and African astronomy networks—specifically the South African Astronomical Observatory (SAAO). By integrating data from the GTC with SAAO’s MeerKAT array, we could pioneer low-cost methodologies for exoplanet detection in resource-limited regions. This initiative would align with Spain Madrid’s international cooperation policies outlined in its 2021-2030 Scientific Strategy, which prioritizes global partnerships to address "universal challenges through celestial science." My proposed work on atmospheric methane detection protocols has already received preliminary endorsement from IAC’s Director of Research, Dr. Luisa Martínez, who noted: "This project embodies the collaborative spirit Madrid seeks to foster across continents."</w:t>
      </w:r>
    </w:p>
    <w:p>
      <w:pPr>
        <w:pStyle w:val="BodyText"/>
      </w:pPr>
      <w:r>
        <w:t xml:space="preserve">Financially, this scholarship represents more than academic support—it is a catalyst for sustained contribution. The proposed 18-month residency at IAC would require €35,000 for research costs (including GTC observation time allocation), travel to the Canary Islands for fieldwork, and conference participation. Without institutional funding, my ability to maintain this research trajectory would be constrained by limited resources in my home country. The scholarship’s provision of laboratory access at Madrid’s Campus de Cantoblanco—a hub housing 120+ astrophysics researchers—would eliminate critical barriers to data acquisition and instrumentation development that currently hinder progress on my exoplanet project.</w:t>
      </w:r>
    </w:p>
    <w:p>
      <w:pPr>
        <w:pStyle w:val="BodyText"/>
      </w:pPr>
      <w:r>
        <w:t xml:space="preserve">My professional preparation for this role is evidenced by three years as a Research Associate at the South African Radio Astronomy Observatory (SARAO), where I managed multi-institutional telescope projects. I led a team analyzing 4,000+ spectral datasets to refine atmospheric modeling algorithms—a skill directly transferable to Madrid’s high-performance computing environment. Additionally, my fluency in Spanish (CEFR C1) and experience teaching astronomy workshops across the continent ensures seamless integration into Spain Madrid’s academic community. I have already initiated contact with Prof. Carlos Ruiz at the Universidad Complutense de Madrid, who has graciously offered laboratory space during my residency.</w:t>
      </w:r>
    </w:p>
    <w:p>
      <w:pPr>
        <w:pStyle w:val="BodyText"/>
      </w:pPr>
      <w:r>
        <w:t xml:space="preserve">Spain Madrid is not merely a location for this scholarship; it is a philosophical home for astronomical discovery. The city’s legacy of hosting the 1970s International Astronomical Union (IAU) meetings—where foundational exoplanet research began—creates an intellectual continuum I aspire to honor. By choosing Madrid, I commit to becoming part of Spain’s narrative as a nation that elevates global science through accessibility. This scholarship would allow me to contribute not just to the IAC’s mission but to the broader Spanish vision of astronomy as "a universal language for human curiosity," a principle enshrined in Madrid’s 2019 National Observatory Act.</w:t>
      </w:r>
    </w:p>
    <w:p>
      <w:pPr>
        <w:pStyle w:val="BodyText"/>
      </w:pPr>
      <w:r>
        <w:t xml:space="preserve">Upon completion of this research residency, I will return to Africa with three concrete deliverables: (1) A peer-reviewed methodology paper on low-cost exoplanet atmospheric analysis; (2) A training module for African astronomers using GTC data; and (3) A formal partnership agreement between IAC and SAAO. These outcomes would embody the transformative impact this scholarship seeks to foster, proving that investment in a single astronomer yields measurable returns across continents. My aspiration is to become one of the many scholars who have turned Spain Madrid into a launchpad for global astronomical advancement—not just as an astronomer, but as a bridge between scientific communities.</w:t>
      </w:r>
    </w:p>
    <w:p>
      <w:pPr>
        <w:pStyle w:val="BodyText"/>
      </w:pPr>
      <w:r>
        <w:t xml:space="preserve">Thank you for considering my application. I am prepared to provide any additional documentation and would welcome the opportunity to discuss how my research goals align with Spain Madrid’s scientific priorities during an interview. My resume, publication list, and letters of recommendation are enclosed for your review.</w:t>
      </w:r>
    </w:p>
    <w:p>
      <w:pPr>
        <w:pStyle w:val="BodyText"/>
      </w:pPr>
      <w:r>
        <w:t xml:space="preserve">Sincerely,</w:t>
      </w:r>
    </w:p>
    <w:p>
      <w:pPr>
        <w:pStyle w:val="BodyText"/>
      </w:pPr>
      <w:r>
        <w:t xml:space="preserve">Dr. Amina Nkosi</w:t>
      </w:r>
    </w:p>
    <w:p>
      <w:pPr>
        <w:pStyle w:val="BodyText"/>
      </w:pPr>
      <w:r>
        <w:t xml:space="preserve">Senior Researcher, African Planetary Science Network</w:t>
      </w:r>
    </w:p>
    <w:p>
      <w:pPr>
        <w:pStyle w:val="BodyText"/>
      </w:pPr>
      <w:r>
        <w:t xml:space="preserve">Cape Town, South Africa | amina.nkosi@apsn-africa.org | +27 83 123 4567</w:t>
      </w:r>
    </w:p>
    <w:p>
      <w:pPr>
        <w:pStyle w:val="BodyText"/>
      </w:pPr>
      <w:r>
        <w:t xml:space="preserve">Word Count: 827</w:t>
      </w:r>
    </w:p>
    <w:p>
      <w:pPr>
        <w:pStyle w:val="BodyText"/>
      </w:pPr>
      <w:r>
        <w:t xml:space="preserve">This Scholarship Application Letter reflects my commitment to advancing astronomy through Spain Madrid’s unparalleled scientific ecosystem, as an astronomer dedicated to global collaboration and discovery.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in Spain Madrid</dc:title>
  <dc:creator/>
  <dc:language>en</dc:language>
  <cp:keywords/>
  <dcterms:created xsi:type="dcterms:W3CDTF">2026-07-23T03:18:07Z</dcterms:created>
  <dcterms:modified xsi:type="dcterms:W3CDTF">2026-07-23T03:18:07Z</dcterms:modified>
</cp:coreProperties>
</file>

<file path=docProps/custom.xml><?xml version="1.0" encoding="utf-8"?>
<Properties xmlns="http://schemas.openxmlformats.org/officeDocument/2006/custom-properties" xmlns:vt="http://schemas.openxmlformats.org/officeDocument/2006/docPropsVTypes"/>
</file>