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Astronomer</w:t>
      </w:r>
      <w:r>
        <w:t xml:space="preserve"> </w:t>
      </w:r>
      <w:r>
        <w:t xml:space="preserve">at</w:t>
      </w:r>
      <w:r>
        <w:t xml:space="preserve"> </w:t>
      </w:r>
      <w:r>
        <w:t xml:space="preserve">University</w:t>
      </w:r>
      <w:r>
        <w:t xml:space="preserve"> </w:t>
      </w:r>
      <w:r>
        <w:t xml:space="preserve">of</w:t>
      </w:r>
      <w:r>
        <w:t xml:space="preserve"> </w:t>
      </w:r>
      <w:r>
        <w:t xml:space="preserve">Manchester</w:t>
      </w:r>
    </w:p>
    <w:bookmarkStart w:id="20" w:name="X4619d27b939dca0cc0470ed5dae5c131bd7d6a7"/>
    <w:p>
      <w:pPr>
        <w:pStyle w:val="Heading1"/>
      </w:pPr>
      <w:r>
        <w:t xml:space="preserve">Scholarship Application Letter for Advanced Astrophysics Research</w:t>
      </w:r>
    </w:p>
    <w:p>
      <w:pPr>
        <w:pStyle w:val="FirstParagraph"/>
      </w:pPr>
      <w:r>
        <w:t xml:space="preserve">Dear Scholarship Committee,</w:t>
      </w:r>
    </w:p>
    <w:p>
      <w:pPr>
        <w:pStyle w:val="BodyText"/>
      </w:pPr>
      <w:r>
        <w:t xml:space="preserve">I am writing to express my profound enthusiasm for the prestigious [Scholarship Name] scholarship, specifically designed to support exceptional scholars pursuing advanced studies in astronomy within the United Kingdom. As a dedicated aspiring Astronomer with an unwavering commitment to unraveling the universe's fundamental mysteries, I have identified the University of Manchester as the unparalleled environment where I can fully realize my academic and research potential. This Scholarship Application Letter outlines my qualifications, research vision, and compelling reasons why Manchester represents the indispensable nexus for my scholarly journey in astronomy within the United Kingdom.</w:t>
      </w:r>
    </w:p>
    <w:p>
      <w:pPr>
        <w:pStyle w:val="BodyText"/>
      </w:pPr>
      <w:r>
        <w:t xml:space="preserve">My academic trajectory has been meticulously shaped by a deep-seated fascination with cosmic phenomena, culminating in a First-Class Honours degree in Physics with Astrophysics from the University of Edinburgh. My undergraduate research on stellar evolution models, supervised by Dr. Alistair Walker, resulted in a publication in the *Monthly Notices of the Royal Astronomical Society* and provided me with rigorous training in computational astrophysics using Python-based simulations and data analysis tools. This experience solidified my resolve to specialize in extragalactic astronomy, particularly focusing on galaxy formation dynamics within the early universe – a field where the University of Manchester holds world-leading expertise. My academic record, including consistent top 5% ranking in my cohort and an award for outstanding research potential from the Institute of Physics, demonstrates both intellectual capability and relentless dedication essential for success at the highest echelons of astronomical research.</w:t>
      </w:r>
    </w:p>
    <w:p>
      <w:pPr>
        <w:pStyle w:val="BodyText"/>
      </w:pPr>
      <w:r>
        <w:t xml:space="preserve">The United Kingdom Manchester location is not merely a geographical choice but a strategic imperative for my development as an Astronomer. The University of Manchester hosts the prestigious Jodrell Bank Centre for Astrophysics (JBCA), home to one of the world’s most powerful radio telescopes – the iconic Lovell Telescope. This facility, located within 30 miles of Manchester city centre, offers unparalleled access to cutting-edge observational infrastructure and a vibrant community of over 200 researchers actively contributing to major international projects like the Square Kilometre Array (SKA) and the European VLBI Network. Crucially, Manchester’s position as a hub for UK astronomy is reinforced by its deep integration with national initiatives such as the UK Astronomy Technology Centre (UKATC) and the National Space Science Data Centre, all strategically located within Greater Manchester. The University’s own School of Physics and Astronomy boasts internationally recognized groups in radio astronomy, cosmology, and instrumentation – directly aligning with my proposed doctoral research on "Multi-wavelength Analysis of Lyman-alpha Emitters in the Epoch of Reionization." This specific focus leverages Manchester’s unique capacity to bridge theoretical modeling with observational data from facilities like ALMA and the upcoming Vera Rubin Observatory, a synergy absent at many other institutions. Choosing United Kingdom Manchester means immersing myself in a dynamic ecosystem where theoretical insights are rapidly tested against real-world data, fostering the kind of interdisciplinary innovation that defines modern astronomy.</w:t>
      </w:r>
    </w:p>
    <w:p>
      <w:pPr>
        <w:pStyle w:val="BodyText"/>
      </w:pPr>
      <w:r>
        <w:t xml:space="preserve">My proposed research framework aims to utilize Manchester’s access to high-resolution radio and optical datasets to investigate how early galaxies influenced cosmic reionization. This project directly addresses key questions in contemporary cosmology, such as the relative contributions of dwarf galaxies versus massive star-forming regions during this pivotal epoch. I have already initiated contact with Professor Jane Greaves (a leading expert in galaxy evolution at Manchester) whose work on the Herschel Space Observatory’s legacy data provides a crucial foundation for my methodology. The University’s computational resources, including the JBCA High-Performance Computing Facility, will be indispensable for running complex N-body simulations required to model galaxy clustering and star formation rates across cosmic time. Furthermore, Manchester’s location within the UK Research and Innovation (UKRI) network ensures seamless access to additional funding streams and collaborative opportunities with institutions like the Royal Observatory Greenwich and STFC-funded centres – a resource vital for sustaining long-term research impact. This is precisely why the United Kingdom Manchester setting is critical; it provides not just equipment, but an entire ecosystem of expertise, collaboration, and strategic infrastructure that catalyzes transformative discoveries.</w:t>
      </w:r>
    </w:p>
    <w:p>
      <w:pPr>
        <w:pStyle w:val="BodyText"/>
      </w:pPr>
      <w:r>
        <w:t xml:space="preserve">My academic background has prepared me for this challenge: I possess advanced proficiency in Python (Astroquery, Astropy), IDL, and statistical analysis frameworks. My experience with the European Southern Observatory’s public data archive demonstrates my ability to handle large-scale astronomical datasets – a skill directly applicable to Manchester’s research environment. Beyond technical skills, I am deeply committed to the broader mission of astronomy: communicating complex science effectively (I have volunteered as a guest lecturer at local schools through the Royal Astronomical Society’s "Astronomy for All" initiative) and actively participating in international conferences, including presenting my undergraduate work at the 2023 RAS National Astronomy Meeting. I am eager to contribute to Manchester’s strong tradition of public engagement, particularly through outreach programs like the "Manchester Space Festival," thereby bridging the gap between cutting-edge research and community understanding – a value central to the University’s ethos.</w:t>
      </w:r>
    </w:p>
    <w:p>
      <w:pPr>
        <w:pStyle w:val="BodyText"/>
      </w:pPr>
      <w:r>
        <w:t xml:space="preserve">Securing this Scholarship would provide more than financial support; it would grant me entry into a globally recognized astronomical community where mentorship from pioneers like Professor Carole Jackson (a leading expert in cosmology at Manchester) is accessible. The scholarship’s focus on nurturing future leaders aligns perfectly with my goal to become an independent research Astronomer, contributing meaningfully to the UK’s position as a leader in space science. I am particularly inspired by the University of Manchester's commitment to "transforming lives through discovery" – a mission that resonates deeply with my personal drive. The United Kingdom Manchester context offers an irreplaceable combination of world-class facilities, intellectual density, and collaborative spirit that cannot be replicated elsewhere. This Scholarship Application Letter represents not merely an application for funding, but a declaration of intent to actively engage with and contribute to the prestigious astronomical heritage centered in Manchester.</w:t>
      </w:r>
    </w:p>
    <w:p>
      <w:pPr>
        <w:pStyle w:val="BodyText"/>
      </w:pPr>
      <w:r>
        <w:t xml:space="preserve">I am confident that my academic rigor, specific research focus aligned with Manchester’s strategic priorities, and commitment to advancing UK astronomy make me an exceptional candidate. I respectfully request the opportunity to join the University of Manchester as a scholar supported by this esteemed scholarship. Thank you for considering my application. I am eager to discuss how my vision for pioneering astronomical research can contribute meaningfully to the vibrant scientific community within United Kingdom Manchester.</w:t>
      </w:r>
    </w:p>
    <w:p>
      <w:pPr>
        <w:pStyle w:val="BodyText"/>
      </w:pPr>
      <w:r>
        <w:t xml:space="preserve">Sincerely,</w:t>
      </w:r>
    </w:p>
    <w:p>
      <w:pPr>
        <w:pStyle w:val="BodyText"/>
      </w:pPr>
      <w:r>
        <w:t xml:space="preserve">[Your Full Name]</w:t>
      </w:r>
    </w:p>
    <w:p>
      <w:pPr>
        <w:pStyle w:val="BodyText"/>
      </w:pPr>
      <w:r>
        <w:t xml:space="preserve">[Your Contact Information: Email, Phone, Address]</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Astronomer at University of Manchester</dc:title>
  <dc:creator/>
  <dc:language>en</dc:language>
  <cp:keywords/>
  <dcterms:created xsi:type="dcterms:W3CDTF">2026-07-23T21:27:50Z</dcterms:created>
  <dcterms:modified xsi:type="dcterms:W3CDTF">2026-07-23T21:27:50Z</dcterms:modified>
</cp:coreProperties>
</file>

<file path=docProps/custom.xml><?xml version="1.0" encoding="utf-8"?>
<Properties xmlns="http://schemas.openxmlformats.org/officeDocument/2006/custom-properties" xmlns:vt="http://schemas.openxmlformats.org/officeDocument/2006/docPropsVTypes"/>
</file>