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Professional</w:t>
      </w:r>
      <w:r>
        <w:t xml:space="preserve"> </w:t>
      </w:r>
      <w:r>
        <w:t xml:space="preserve">Development</w:t>
      </w:r>
      <w:r>
        <w:t xml:space="preserve"> </w:t>
      </w:r>
      <w:r>
        <w:t xml:space="preserve">in</w:t>
      </w:r>
      <w:r>
        <w:t xml:space="preserve"> </w:t>
      </w:r>
      <w:r>
        <w:t xml:space="preserve">Argentina</w:t>
      </w:r>
      <w:r>
        <w:t xml:space="preserve"> </w:t>
      </w:r>
      <w:r>
        <w:t xml:space="preserve">Córdoba</w:t>
      </w:r>
    </w:p>
    <w:bookmarkStart w:id="20" w:name="Xbb407cdf98971bd61c198cbf99a2827de7b9fac"/>
    <w:p>
      <w:pPr>
        <w:pStyle w:val="Heading1"/>
      </w:pPr>
      <w:r>
        <w:t xml:space="preserve">Scholarship Application Letter: Professional Development for Aspiring Auditors in Argentina Córdoba</w:t>
      </w:r>
    </w:p>
    <w:p>
      <w:pPr>
        <w:pStyle w:val="FirstParagraph"/>
      </w:pPr>
      <w:r>
        <w:t xml:space="preserve">October 26, 2023</w:t>
      </w:r>
    </w:p>
    <w:p>
      <w:pPr>
        <w:pStyle w:val="BodyText"/>
      </w:pPr>
      <w:r>
        <w:t xml:space="preserve">Academic Scholarship Committee</w:t>
      </w:r>
      <w:r>
        <w:br/>
      </w:r>
      <w:r>
        <w:t xml:space="preserve">Fundación para el Desarrollo Profesional en Córdoba (FDC)</w:t>
      </w:r>
      <w:r>
        <w:br/>
      </w:r>
      <w:r>
        <w:t xml:space="preserve">Calle Juramento 1500</w:t>
      </w:r>
      <w:r>
        <w:br/>
      </w:r>
      <w:r>
        <w:t xml:space="preserve">Córdoba, Argentina</w:t>
      </w:r>
    </w:p>
    <w:p>
      <w:pPr>
        <w:pStyle w:val="BodyText"/>
      </w:pPr>
      <w:r>
        <w:rPr>
          <w:bCs/>
          <w:b/>
        </w:rPr>
        <w:t xml:space="preserve">Subject: Application for Professional Development Scholarship to Advance Auditor Expertise in the Context of Argentina Córdoba’s Economic Landscape</w:t>
      </w:r>
    </w:p>
    <w:p>
      <w:pPr>
        <w:pStyle w:val="BodyText"/>
      </w:pPr>
      <w:r>
        <w:t xml:space="preserve">To the Esteemed Members of the Scholarship Committee,</w:t>
      </w:r>
    </w:p>
    <w:p>
      <w:pPr>
        <w:pStyle w:val="BodyText"/>
      </w:pPr>
      <w:r>
        <w:t xml:space="preserve">I am writing with profound enthusiasm to submit my formal application for the Professional Development Scholarship offered by Fundación para el Desarrollo Profesional en Córdoba (FDC). As a dedicated accounting graduate from the Universidad Nacional de Córdoba, I seek this opportunity to complete specialized certification in International Standards on Auditing (ISA) and Argentine Accounting Standards, with the explicit goal of becoming an ethical, competent, and impactful Auditor serving the dynamic economic ecosystem of Argentina Córdoba. This Scholarship Application Letter outlines my qualifications, professional vision aligned with Córdoba’s developmental needs, and how this scholarship will catalyze my contribution to regional economic transparency.</w:t>
      </w:r>
    </w:p>
    <w:p>
      <w:pPr>
        <w:pStyle w:val="BodyText"/>
      </w:pPr>
      <w:r>
        <w:t xml:space="preserve">My academic foundation was built at the Universidad Nacional de Córdoba (UNC), where I earned a Licenciatura en Ciencias Económicas with honors in Financial Auditing. During my studies, I consistently engaged with Argentina’s unique regulatory environment, including Law 19550 on Professional Accounting and the specific requirements of the Comisión Nacional de Valores (CNV) for public entities. My thesis, "Auditorial Challenges in Córdoba’s Agribusiness Supply Chains," examined how standardized auditing frameworks could mitigate financial risks in regional cooperatives—a topic directly relevant to Argentina’s second-largest agricultural exporter. This project involved fieldwork across 12 municipalities in the Córdoba countryside, where I observed firsthand how inconsistent auditing practices affected small producers’ access to credit and government incentives.</w:t>
      </w:r>
    </w:p>
    <w:p>
      <w:pPr>
        <w:pStyle w:val="BodyText"/>
      </w:pPr>
      <w:r>
        <w:t xml:space="preserve">Argentina Córdoba represents a critical nexus for professional growth in auditing. As the economic heartland of Argentina’s interior—home to major industrial corridors (e.g., the Córdoba Automotive Cluster), agro-industrial complexes, and emerging tech startups—the province demands auditors who understand local regulatory nuance alongside global best practices. I have actively engaged with Córdoba’s professional landscape: I interned at a leading regional accounting firm in the city center, where I assisted audits for SMEs in the textile sector (a cornerstone of Córdoba’s economy) and attended workshops hosted by the Colegio de Contadores Públicos de Córdoba. These experiences solidified my commitment to bridging international auditing standards with Argentina’s socio-economic context. I recognize that an Auditor operating in Argentina Córdoba must navigate not only technical complexities but also the cultural fabric of a province where family-owned businesses often form the backbone of local communities.</w:t>
      </w:r>
    </w:p>
    <w:p>
      <w:pPr>
        <w:pStyle w:val="BodyText"/>
      </w:pPr>
      <w:r>
        <w:t xml:space="preserve">My proposed professional development focuses on two critical gaps for auditors in Argentina Córdoba: (1) Mastery of International Financial Reporting Standards (IFRS) as applied to Argentine entities under Law 19550, and (2) Specialized training in fraud detection within regional agricultural supply chains—areas where I identified significant skill shortages during my thesis research. The FDC Professional Development Scholarship would fund my enrollment in the CAE (Certified Auditor of Entities) certification program at the Instituto Argentino de Contadores Públicos (IACP), a nationally recognized institution with deep ties to Córdoba’s accounting community. This certification is not merely academic; it is a mandatory credential for auditors working with CNV-regulated entities and municipal governments across Argentina—especially crucial in Córdoba, where over 60% of public contracts require certified audit oversight.</w:t>
      </w:r>
    </w:p>
    <w:p>
      <w:pPr>
        <w:pStyle w:val="BodyText"/>
      </w:pPr>
      <w:r>
        <w:t xml:space="preserve">Financially, I have secured partial funding from UNC’s professional development fund but require the remaining $1,850 to cover certification fees and travel for workshops in Córdoba city. This investment is strategically aligned with FDC’s mission to build regional talent capacity. For context: In 2022, the Central Bank of Argentina reported a 34% increase in audit-related regulatory penalties in Córdoba—indicating acute demand for skilled auditors who can prevent compliance failures. My training would equip me to serve entities like the Instituto Nacional de Tecnología Agropecuaria (INTA) Córdoba branch, provincial cooperatives, and small manufacturers seeking international export partnerships. I am prepared to commit 30 hours/week during my certification period while maintaining a part-time role at a Córdoba-based audit firm to ensure practical application of my learning.</w:t>
      </w:r>
    </w:p>
    <w:p>
      <w:pPr>
        <w:pStyle w:val="BodyText"/>
      </w:pPr>
      <w:r>
        <w:t xml:space="preserve">The Scholarship Application Letter is not merely a request; it is a pledge of tangible community impact. Upon certification, I will partner with FDC and the Colegio de Contadores to offer free auditing workshops for 50+ small agro-enterprises in the southern Córdoba region—a program directly addressing gaps identified in my thesis. Furthermore, I propose developing a bilingual (Spanish/English) resource guide on Argentine audit compliance for international investors, supporting Córdoba’s growing role as a hub for foreign direct investment in agriculture and manufacturing. My goal transcends personal advancement: I aim to contribute to Argentina Córdoba’s reputation as a province where transparency enables sustainable growth.</w:t>
      </w:r>
    </w:p>
    <w:p>
      <w:pPr>
        <w:pStyle w:val="BodyText"/>
      </w:pPr>
      <w:r>
        <w:t xml:space="preserve">My journey has been shaped by Córdoba itself. Born in the city of Río Cuarto, I witnessed my family’s local agro-processing business navigate complex audit requirements for municipal grants—challenges that ignited my professional mission. In 2021, I volunteered with a Córdoba nonprofit assisting rural women in accounting literacy; this experience underscored how auditing is not merely procedural but transformative for economic inclusion. As an Auditor in Argentina Córdoba, I will champion ethical standards that protect vulnerable producers while elevating the profession’s societal value.</w:t>
      </w:r>
    </w:p>
    <w:p>
      <w:pPr>
        <w:pStyle w:val="BodyText"/>
      </w:pPr>
      <w:r>
        <w:t xml:space="preserve">Argentina Córdoba stands at a pivotal moment. The province’s strategic location, industrial diversification, and cultural richness demand auditors who are both technically proficient and locally attuned. This scholarship is the catalyst I require to transform my academic rigor into on-the-ground impact. I am prepared to demonstrate excellence not only in certification but in service—delivering audit outcomes that strengthen financial integrity across Córdoba’s diverse economic landscape.</w:t>
      </w:r>
    </w:p>
    <w:p>
      <w:pPr>
        <w:pStyle w:val="BodyText"/>
      </w:pPr>
      <w:r>
        <w:t xml:space="preserve">I respectfully request the opportunity to discuss my application further at your convenience. Thank you for considering my candidacy and for FDC’s vital role in cultivating professional excellence throughout Argentina Córdoba. I look forward to contributing meaningfully to your mission as a certified Auditor committed to the province’s prosperity.</w:t>
      </w:r>
    </w:p>
    <w:p>
      <w:pPr>
        <w:pStyle w:val="BodyText"/>
      </w:pPr>
      <w:r>
        <w:t xml:space="preserve">Sincerely,</w:t>
      </w:r>
    </w:p>
    <w:p>
      <w:pPr>
        <w:pStyle w:val="BodyText"/>
      </w:pPr>
      <w:r>
        <w:t xml:space="preserve">María Fernanda López</w:t>
      </w:r>
      <w:r>
        <w:br/>
      </w:r>
      <w:r>
        <w:t xml:space="preserve">Licenciada en Ciencias Económicas (UNC)</w:t>
      </w:r>
      <w:r>
        <w:br/>
      </w:r>
      <w:r>
        <w:t xml:space="preserve">C.U.I.: 1234567890</w:t>
      </w:r>
      <w:r>
        <w:br/>
      </w:r>
      <w:r>
        <w:t xml:space="preserve">maria.lopez@email.com | +54 351 123-4567</w:t>
      </w:r>
      <w:r>
        <w:br/>
      </w:r>
      <w:r>
        <w:t xml:space="preserve">Córdoba, Argentina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Auditor Professional Development in Argentina Córdoba</dc:title>
  <dc:creator/>
  <dc:language>en</dc:language>
  <cp:keywords/>
  <dcterms:created xsi:type="dcterms:W3CDTF">2026-07-23T12:28:40Z</dcterms:created>
  <dcterms:modified xsi:type="dcterms:W3CDTF">2026-07-23T12:28:40Z</dcterms:modified>
</cp:coreProperties>
</file>

<file path=docProps/custom.xml><?xml version="1.0" encoding="utf-8"?>
<Properties xmlns="http://schemas.openxmlformats.org/officeDocument/2006/custom-properties" xmlns:vt="http://schemas.openxmlformats.org/officeDocument/2006/docPropsVTypes"/>
</file>