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a52fe5e9771db45e738eaa29154291c4032b39c"/>
    <w:p>
      <w:pPr>
        <w:pStyle w:val="Heading1"/>
      </w:pPr>
      <w:r>
        <w:t xml:space="preserve">Scholarship Application Letter for Auditor Program</w:t>
      </w:r>
    </w:p>
    <w:p>
      <w:pPr>
        <w:pStyle w:val="FirstParagraph"/>
      </w:pPr>
      <w:r>
        <w:t xml:space="preserve">Applying to the Lyon School of Management (LSM) for the Master's in International Auditing</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Lyon School of Management (LSM)</w:t>
      </w:r>
      <w:r>
        <w:br/>
      </w:r>
      <w:r>
        <w:t xml:space="preserve">15 Boulevard des Belges</w:t>
      </w:r>
      <w:r>
        <w:br/>
      </w:r>
      <w:r>
        <w:t xml:space="preserve">69007 Lyon, France</w:t>
      </w:r>
    </w:p>
    <w:bookmarkStart w:id="21" w:name="X8d9be1cda8a674fb9efc4bde58a8b4391d3a50a"/>
    <w:p>
      <w:pPr>
        <w:pStyle w:val="Heading2"/>
      </w:pPr>
      <w:r>
        <w:t xml:space="preserve">Subject: Scholarship Application for Master's in International Auditing Program</w:t>
      </w:r>
    </w:p>
    <w:p>
      <w:pPr>
        <w:pStyle w:val="FirstParagraph"/>
      </w:pPr>
      <w:r>
        <w:t xml:space="preserve">To the Esteemed Members of the Admissions Committee,</w:t>
      </w:r>
    </w:p>
    <w:p>
      <w:pPr>
        <w:pStyle w:val="BodyText"/>
      </w:pPr>
      <w:r>
        <w:t xml:space="preserve">It is with profound enthusiasm and meticulous preparation that I submit my Scholarship Application Letter for admission to the prestigious Master’s in International Auditing program at the Lyon School of Management (LSM) for the upcoming academic year. As an aspiring professional dedicated to advancing my expertise in financial accountability, risk management, and corporate governance, I believe this program represents the critical catalyst needed to transform my academic foundation into a meaningful career as a globally recognized Auditor. My decision to pursue this specialized training in France Lyon is not merely geographic but deeply strategic—a choice grounded in the city’s unparalleled ecosystem for auditing excellence and its alignment with my professional vision.</w:t>
      </w:r>
    </w:p>
    <w:p>
      <w:pPr>
        <w:pStyle w:val="BodyText"/>
      </w:pPr>
      <w:r>
        <w:t xml:space="preserve">My academic journey has consistently centered on precision, analytical rigor, and ethical stewardship—qualities that define the modern Auditor. I hold a Bachelor’s degree in Accounting from [Your University], where I graduated with honors (GPA: 3.8/4.0), specializing in financial statement analysis and internal controls. During my studies, I completed an internship at [Relevant Company], where I assisted senior Auditors in conducting compliance reviews for multinational clients operating across EU markets. This experience exposed me to the complexities of cross-border auditing standards (IFRS, GAAP) and reinforced my conviction that rigorous auditing is the bedrock of trust in global finance. However, I recognized that to excel as a professional Auditor today, I require deeper immersion in European regulatory frameworks—a gap this program at LSM directly addresses.</w:t>
      </w:r>
    </w:p>
    <w:p>
      <w:pPr>
        <w:pStyle w:val="BodyText"/>
      </w:pPr>
      <w:r>
        <w:t xml:space="preserve">France Lyon stands as an exceptional choice for this transformative education. Lyon is not merely a city; it is the dynamic heart of France’s financial innovation corridor, home to over 200 accounting firms, including major international practices like PwC and EY regional offices. The Lyon School of Management’s partnership with the French Institute of Accountants (ICAE) and its focus on "Audit in Digital Transformation" uniquely positions it to equip students with future-ready skills. I am particularly drawn to LSM’s specialized course on</w:t>
      </w:r>
      <w:r>
        <w:t xml:space="preserve"> </w:t>
      </w:r>
      <w:r>
        <w:rPr>
          <w:iCs/>
          <w:i/>
        </w:rPr>
        <w:t xml:space="preserve">"Auditing Emerging Technologies: Blockchain, AI, and Data Analytics"</w:t>
      </w:r>
      <w:r>
        <w:t xml:space="preserve">, a curriculum directly responsive to industry shifts I observed during my internship. Moreover, Lyon’s status as France’s second-largest economic hub—boasting aerospace giants (Safran), pharmaceutical leaders (Sanofi), and wine export powerhouses—provides unparalleled exposure to diverse auditing scenarios that cannot be replicated in classroom settings alone. Studying in France Lyon will immerse me in a cultural context where precision, innovation, and ethical integrity are woven into the fabric of business practice.</w:t>
      </w:r>
    </w:p>
    <w:p>
      <w:pPr>
        <w:pStyle w:val="BodyText"/>
      </w:pPr>
      <w:r>
        <w:t xml:space="preserve">My professional ethos as an emerging Auditor is defined by three pillars: technical mastery, adaptability to evolving regulatory landscapes, and a commitment to social responsibility. I have actively cultivated these through [mention specific projects: e.g., leading a student audit simulation for a local NGO’s financial transparency project]. In this initiative, I developed risk assessment protocols that identified potential fraud vectors in grant disbursement processes—a testament to how auditing drives not just compliance but tangible societal impact. The scholarship will enable me to fully engage with LSM’s industry placements (including rotations at Lyon-based firms like Deloitte France) and its annual "Audit for Sustainability" conference, where I aim to present research on ESG audit frameworks. Without this financial support, the cost of tuition and living expenses in Lyon—despite my savings—would severely limit my ability to participate in these experiential opportunities.</w:t>
      </w:r>
    </w:p>
    <w:p>
      <w:pPr>
        <w:pStyle w:val="BodyText"/>
      </w:pPr>
      <w:r>
        <w:t xml:space="preserve">Why seek a scholarship specifically for the Auditor program? Because excellence in auditing is not merely an academic pursuit but a global necessity. The 2023 World Economic Forum highlighted "auditing integrity" as pivotal to rebuilding post-pandemic economic trust. In France, where the Autorité des Marchés Financiers (AMF) enforces stringent reporting standards, skilled Auditors are in high demand across sectors—from fintech startups to legacy manufacturing. By training in Lyon, I will absorb the nuanced French approach to auditing (e.g., "Audit des Systèmes d’Information" under French Accounting Standards), which complements my existing knowledge of international frameworks. This dual expertise positions me to serve multinational clients who require seamless integration of local and global compliance, directly addressing a critical talent gap in Europe’s audit market.</w:t>
      </w:r>
    </w:p>
    <w:p>
      <w:pPr>
        <w:pStyle w:val="BodyText"/>
      </w:pPr>
      <w:r>
        <w:t xml:space="preserve">I am acutely aware that the Scholarship Application Letter I present here is more than an academic document—it is a pledge. A pledge to honor the trust placed in me as a future Auditor by rigorously upholding ethical standards. A pledge to contribute meaningfully to LSM’s community through peer-led workshops on "Auditing for Climate Risk," which I propose initiating upon enrollment. And a pledge to leverage my Lyon experience as an advocate for auditing innovation, potentially collaborating with LSM’s research center on their upcoming project,</w:t>
      </w:r>
      <w:r>
        <w:t xml:space="preserve"> </w:t>
      </w:r>
      <w:r>
        <w:rPr>
          <w:iCs/>
          <w:i/>
        </w:rPr>
        <w:t xml:space="preserve">"Blockchain-Verified Financial Reporting in the EU"</w:t>
      </w:r>
      <w:r>
        <w:t xml:space="preserve">. This scholarship is not merely financial assistance; it is an investment in a professional who will embody the highest standards of accountability within France Lyon’s vibrant business ecosystem.</w:t>
      </w:r>
    </w:p>
    <w:p>
      <w:pPr>
        <w:pStyle w:val="BodyText"/>
      </w:pPr>
      <w:r>
        <w:t xml:space="preserve">France Lyon offers more than an education—it offers a strategic springboard. I envision myself, upon graduation, working with firms like KPMG’s Lyon office or contributing to the European Auditing Standards Board (EASB), where my dual mastery of French regulatory nuance and international best practices will prove invaluable. The city’s rich history—from Renaissance banking traditions to its modern role as a hub for European finance—fuels my ambition to be a bridge between historical integrity and future-forward auditing. To study in this environment, under the guidance of LSM’s faculty who are actively shaping audit standards across Europe, is the opportunity of a lifetime.</w:t>
      </w:r>
    </w:p>
    <w:p>
      <w:pPr>
        <w:pStyle w:val="BodyText"/>
      </w:pPr>
      <w:r>
        <w:t xml:space="preserve">I respectfully request that you consider my Scholarship Application Letter as evidence of my dedication to becoming an Auditor who serves not just clients but also the global financial community with unwavering integrity. Thank you for reviewing my application. I welcome the opportunity to discuss how I can contribute to LSM’s legacy of excellence in auditing education and am available for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France Lyon</dc:title>
  <dc:creator/>
  <cp:keywords/>
  <dcterms:created xsi:type="dcterms:W3CDTF">2025-12-12T14:10:54Z</dcterms:created>
  <dcterms:modified xsi:type="dcterms:W3CDTF">2025-12-12T14:10:54Z</dcterms:modified>
</cp:coreProperties>
</file>

<file path=docProps/custom.xml><?xml version="1.0" encoding="utf-8"?>
<Properties xmlns="http://schemas.openxmlformats.org/officeDocument/2006/custom-properties" xmlns:vt="http://schemas.openxmlformats.org/officeDocument/2006/docPropsVTypes"/>
</file>