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Kenya</w:t>
      </w:r>
      <w:r>
        <w:t xml:space="preserve"> </w:t>
      </w:r>
      <w:r>
        <w:t xml:space="preserve">Nairobi</w:t>
      </w:r>
    </w:p>
    <w:bookmarkStart w:id="21" w:name="X96a4f197941a4412f5a1304b366689bdf0fffba"/>
    <w:p>
      <w:pPr>
        <w:pStyle w:val="Heading1"/>
      </w:pPr>
      <w:r>
        <w:t xml:space="preserve">SCHOLARSHIP APPLICATION LETTER FOR AUDITOR PROFESSIONAL DEVELOPMENT</w:t>
      </w:r>
    </w:p>
    <w:p>
      <w:pPr>
        <w:pStyle w:val="FirstParagraph"/>
      </w:pPr>
      <w:r>
        <w:t xml:space="preserve">Date: October 26, 2023</w:t>
      </w:r>
    </w:p>
    <w:p>
      <w:pPr>
        <w:pStyle w:val="BodyText"/>
      </w:pPr>
      <w:r>
        <w:t xml:space="preserve">The Scholarship Committee</w:t>
      </w:r>
      <w:r>
        <w:br/>
      </w:r>
      <w:r>
        <w:t xml:space="preserve">Kenya Institute of Management (KIM)</w:t>
      </w:r>
      <w:r>
        <w:br/>
      </w:r>
      <w:r>
        <w:t xml:space="preserve">Nairobi, Kenya</w:t>
      </w:r>
    </w:p>
    <w:bookmarkStart w:id="20" w:name="Xc13871d45535289e6feff8b080a5976b80dc2fa"/>
    <w:p>
      <w:pPr>
        <w:pStyle w:val="Heading2"/>
      </w:pPr>
      <w:r>
        <w:t xml:space="preserve">Subject: Application for Full Scholarship to Pursue Advanced Auditor Certification in Nairobi, Kenya</w:t>
      </w:r>
    </w:p>
    <w:p>
      <w:pPr>
        <w:pStyle w:val="FirstParagraph"/>
      </w:pPr>
      <w:r>
        <w:t xml:space="preserve">Dear Esteemed Scholarship Committee,</w:t>
      </w:r>
    </w:p>
    <w:p>
      <w:pPr>
        <w:pStyle w:val="BodyText"/>
      </w:pPr>
      <w:r>
        <w:t xml:space="preserve">It is with profound enthusiasm and unwavering commitment to the future of financial integrity that I submit this</w:t>
      </w:r>
      <w:r>
        <w:t xml:space="preserve"> </w:t>
      </w:r>
      <w:r>
        <w:rPr>
          <w:bCs/>
          <w:b/>
        </w:rPr>
        <w:t xml:space="preserve">Scholarship Application Letter</w:t>
      </w:r>
      <w:r>
        <w:t xml:space="preserve"> </w:t>
      </w:r>
      <w:r>
        <w:t xml:space="preserve">for your consideration. As a dedicated Kenyan professional actively pursuing excellence in accounting, I seek your esteemed scholarship to complete my Certified Auditor training at the Kenya Institute of Management (KIM) in Nairobi—a pivotal step toward becoming a transformative</w:t>
      </w:r>
      <w:r>
        <w:t xml:space="preserve"> </w:t>
      </w:r>
      <w:r>
        <w:rPr>
          <w:bCs/>
          <w:b/>
        </w:rPr>
        <w:t xml:space="preserve">Auditor</w:t>
      </w:r>
      <w:r>
        <w:t xml:space="preserve"> </w:t>
      </w:r>
      <w:r>
        <w:t xml:space="preserve">equipped to serve</w:t>
      </w:r>
      <w:r>
        <w:t xml:space="preserve"> </w:t>
      </w:r>
      <w:r>
        <w:rPr>
          <w:bCs/>
          <w:b/>
        </w:rPr>
        <w:t xml:space="preserve">Kenya Nairobi</w:t>
      </w:r>
      <w:r>
        <w:t xml:space="preserve">'s evolving economic landscape.</w:t>
      </w:r>
    </w:p>
    <w:p>
      <w:pPr>
        <w:pStyle w:val="BodyText"/>
      </w:pPr>
      <w:r>
        <w:t xml:space="preserve">Growing up in the bustling heart of</w:t>
      </w:r>
      <w:r>
        <w:t xml:space="preserve"> </w:t>
      </w:r>
      <w:r>
        <w:rPr>
          <w:bCs/>
          <w:b/>
        </w:rPr>
        <w:t xml:space="preserve">Kenya Nairobi</w:t>
      </w:r>
      <w:r>
        <w:t xml:space="preserve">, I witnessed firsthand how financial mismanagement cripples community development. My family's small trading business in Eastleigh faced critical challenges due to inadequate accounting systems—challenges that could have been prevented with professional auditing oversight. This experience ignited my passion for ensuring transparency, a passion now crystallized into my career mission: to become an</w:t>
      </w:r>
      <w:r>
        <w:t xml:space="preserve"> </w:t>
      </w:r>
      <w:r>
        <w:rPr>
          <w:bCs/>
          <w:b/>
        </w:rPr>
        <w:t xml:space="preserve">Auditor</w:t>
      </w:r>
      <w:r>
        <w:t xml:space="preserve"> </w:t>
      </w:r>
      <w:r>
        <w:t xml:space="preserve">who empowers Kenyan businesses and institutions through rigorous, ethical financial governance. Nairobi’s status as Kenya’s financial epicenter—home to the Nairobi Securities Exchange, Central Bank of Kenya, and over 500 corporate HQs—makes it the indispensable hub for this training.</w:t>
      </w:r>
    </w:p>
    <w:p>
      <w:pPr>
        <w:pStyle w:val="BodyText"/>
      </w:pPr>
      <w:r>
        <w:t xml:space="preserve">My academic foundation includes a Bachelor of Commerce (Accounting) from Kenyatta University, where I ranked in the top 15% of my cohort. My internship at PwC Nairobi exposed me to real-world audit processes, yet I recognized gaps in my ability to navigate Kenya’s unique regulatory environment. The Institute of Certified Public Accountants of Kenya (ICPAK) requires advanced certification for professional auditor registration—a requirement I am prepared to meet through KIM's globally aligned program. However, the financial burden of this training remains a significant barrier: tuition fees exceed my family’s modest income from agricultural labor in Kiambu County. This scholarship is not merely an opportunity; it is the catalyst that will bridge my ambition with Kenya’s urgent need for skilled auditors.</w:t>
      </w:r>
    </w:p>
    <w:p>
      <w:pPr>
        <w:pStyle w:val="BodyText"/>
      </w:pPr>
      <w:r>
        <w:t xml:space="preserve">Why Nairobi? The city’s dynamic ecosystem offers unparalleled learning resources unavailable elsewhere in Kenya. KIM’s Nairobi campus provides direct access to ICPAK workshops, partnerships with the Capital Markets Authority (CMA), and field projects involving leading Kenyan firms like Safaricom and Equity Group Holdings. During my research, I observed how auditors are critical to combating financial fraud—a persistent challenge in our nation’s post-election economic reforms. For instance, the 2022 audit of county governments revealed systemic discrepancies costing Kenya an estimated KES 18 billion annually (National Audit Office Report). My training in Nairobi will equip me to address such gaps by mastering Kenya’s Public Finance Management Act and International Standards on Auditing (ISA) within a local context.</w:t>
      </w:r>
    </w:p>
    <w:p>
      <w:pPr>
        <w:pStyle w:val="BodyText"/>
      </w:pPr>
      <w:r>
        <w:t xml:space="preserve">My professional ethos aligns with the scholarship’s mission of fostering Kenyan-led development. As treasurer for my university’s Economic Club, I organized a free financial literacy drive for 200 informal traders in Nairobi's Ngong Road market—teaching basic bookkeeping to prevent revenue leakage. This experience confirmed that ethical auditing begins at the grassroots level, which is why I am committed to using this scholarship to eventually establish an auditor training initiative for SMEs across Nairobi’s underserved neighborhoods. The KIM program’s focus on "Audit in Developing Economies" directly supports this vision, preparing me to adapt global standards to Kenya’s unique socioeconomic fabric.</w:t>
      </w:r>
    </w:p>
    <w:p>
      <w:pPr>
        <w:pStyle w:val="BodyText"/>
      </w:pPr>
      <w:r>
        <w:t xml:space="preserve">I understand the profound responsibility that comes with being a certified</w:t>
      </w:r>
      <w:r>
        <w:t xml:space="preserve"> </w:t>
      </w:r>
      <w:r>
        <w:rPr>
          <w:bCs/>
          <w:b/>
        </w:rPr>
        <w:t xml:space="preserve">Auditor</w:t>
      </w:r>
      <w:r>
        <w:t xml:space="preserve"> </w:t>
      </w:r>
      <w:r>
        <w:t xml:space="preserve">in Kenya. The role extends beyond balance sheets—it shapes public trust, attracts foreign investment, and fuels inclusive growth. Nairobi’s position as East Africa’s financial capital means my work will resonate far beyond city limits: from M-Pesa transaction audits securing mobile money services for 30 million Kenyans to ensuring transparency in World Bank-funded infrastructure projects like the Standard Gauge Railway. With this scholarship, I pledge to become part of the next generation of auditors who elevate Kenya’s reputation as a reliable investment destination.</w:t>
      </w:r>
    </w:p>
    <w:p>
      <w:pPr>
        <w:pStyle w:val="BodyText"/>
      </w:pPr>
      <w:r>
        <w:t xml:space="preserve">My family’s sacrifice has been immense—I am the first in my lineage to pursue tertiary education. My mother’s words during my graduation ceremony remain etched in my heart: "Your knowledge must serve Nairobi, then Kenya, then Africa." This scholarship represents more than financial aid; it is a vote of confidence in our nation’s potential. I have secured letters of recommendation from Dr. Amina Njeri (Head of Accounting at Kenyatta University) and Mr. Samuel Wanjohi (Senior Manager at Deloitte Nairobi), both vouching for my dedication and academic rigor.</w:t>
      </w:r>
    </w:p>
    <w:p>
      <w:pPr>
        <w:pStyle w:val="BodyText"/>
      </w:pPr>
      <w:r>
        <w:t xml:space="preserve">As Kenya accelerates its Vision 2030 goals, the demand for competent auditors is surging. The Financial Reporting Council of Kenya reports a 45% vacancy rate in certified audit roles across private and public sectors—a gap I am determined to fill. This scholarship will enable me to complete my certification within 18 months, allowing me to contribute immediately to Nairobi’s financial ecosystem upon graduation.</w:t>
      </w:r>
    </w:p>
    <w:p>
      <w:pPr>
        <w:pStyle w:val="BodyText"/>
      </w:pPr>
      <w:r>
        <w:t xml:space="preserve">In closing, I implore you to consider my application not as a request for aid, but as an investment in Kenya’s economic sovereignty. A skilled auditor is the bedrock of sustainable development; in Nairobi—where business decisions shape national progress—I will ensure that every audit strengthens trust, fosters growth, and upholds Kenya’s promise. Thank you for considering how this</w:t>
      </w:r>
      <w:r>
        <w:t xml:space="preserve"> </w:t>
      </w:r>
      <w:r>
        <w:rPr>
          <w:bCs/>
          <w:b/>
        </w:rPr>
        <w:t xml:space="preserve">Scholarship Application Letter</w:t>
      </w:r>
      <w:r>
        <w:t xml:space="preserve"> </w:t>
      </w:r>
      <w:r>
        <w:t xml:space="preserve">embodies a lifelong commitment to excellence as an</w:t>
      </w:r>
      <w:r>
        <w:t xml:space="preserve"> </w:t>
      </w:r>
      <w:r>
        <w:rPr>
          <w:bCs/>
          <w:b/>
        </w:rPr>
        <w:t xml:space="preserve">Auditor</w:t>
      </w:r>
      <w:r>
        <w:t xml:space="preserve"> </w:t>
      </w:r>
      <w:r>
        <w:t xml:space="preserve">in the heart of</w:t>
      </w:r>
      <w:r>
        <w:t xml:space="preserve"> </w:t>
      </w:r>
      <w:r>
        <w:rPr>
          <w:bCs/>
          <w:b/>
        </w:rPr>
        <w:t xml:space="preserve">Kenya Nairobi</w:t>
      </w:r>
      <w:r>
        <w:t xml:space="preserve">.</w:t>
      </w:r>
    </w:p>
    <w:p>
      <w:pPr>
        <w:pStyle w:val="BodyText"/>
      </w:pPr>
      <w:r>
        <w:t xml:space="preserve">Sincerely,</w:t>
      </w:r>
    </w:p>
    <w:p>
      <w:pPr>
        <w:pStyle w:val="BodyText"/>
      </w:pPr>
      <w:r>
        <w:t xml:space="preserve">Amani Mwangi</w:t>
      </w:r>
    </w:p>
    <w:p>
      <w:pPr>
        <w:pStyle w:val="BodyText"/>
      </w:pPr>
      <w:r>
        <w:t xml:space="preserve">Nairobi, Kenya</w:t>
      </w:r>
      <w:r>
        <w:br/>
      </w:r>
      <w:r>
        <w:t xml:space="preserve">Email: amani.mwangi@email.com | Phone: +254 7XX XXX XXX</w:t>
      </w:r>
    </w:p>
    <w:p>
      <w:pPr>
        <w:pStyle w:val="BodyText"/>
      </w:pPr>
      <w:r>
        <w:rPr>
          <w:bCs/>
          <w:b/>
        </w:rPr>
        <w:t xml:space="preserve">Attachments:</w:t>
      </w:r>
      <w:r>
        <w:t xml:space="preserve"> </w:t>
      </w:r>
      <w:r>
        <w:t xml:space="preserve">Academic Transcripts, Letters of Recommendation (2), KIM Course Syllabus, National Identification Certificate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Kenya Nairobi</dc:title>
  <dc:creator/>
  <dc:language>en</dc:language>
  <cp:keywords/>
  <dcterms:created xsi:type="dcterms:W3CDTF">2026-07-23T05:53:55Z</dcterms:created>
  <dcterms:modified xsi:type="dcterms:W3CDTF">2026-07-23T05:53:55Z</dcterms:modified>
</cp:coreProperties>
</file>

<file path=docProps/custom.xml><?xml version="1.0" encoding="utf-8"?>
<Properties xmlns="http://schemas.openxmlformats.org/officeDocument/2006/custom-properties" xmlns:vt="http://schemas.openxmlformats.org/officeDocument/2006/docPropsVTypes"/>
</file>