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r>
        <w:t xml:space="preserve"> </w:t>
      </w:r>
      <w:r>
        <w:t xml:space="preserve">in</w:t>
      </w:r>
      <w:r>
        <w:t xml:space="preserve"> </w:t>
      </w:r>
      <w:r>
        <w:t xml:space="preserve">Morocco</w:t>
      </w:r>
      <w:r>
        <w:t xml:space="preserve"> </w:t>
      </w:r>
      <w:r>
        <w:t xml:space="preserve">Casablanca</w:t>
      </w:r>
    </w:p>
    <w:bookmarkStart w:id="21" w:name="scholarship-application-letter"/>
    <w:p>
      <w:pPr>
        <w:pStyle w:val="Heading1"/>
      </w:pPr>
      <w:r>
        <w:t xml:space="preserve">SCHOLARSHIP APPLICATION LETTER</w:t>
      </w:r>
    </w:p>
    <w:bookmarkStart w:id="20" w:name="Xf4aab4e8cbb4881f228209e31ea10145de3eb73"/>
    <w:p>
      <w:pPr>
        <w:pStyle w:val="Heading2"/>
      </w:pPr>
      <w:r>
        <w:t xml:space="preserve">FOR AUDITOR TRAINING PROGRAM IN CASABLANCA, MOROCCO</w:t>
      </w:r>
    </w:p>
    <w:bookmarkEnd w:id="20"/>
    <w:bookmarkEnd w:id="21"/>
    <w:p>
      <w:pPr>
        <w:pStyle w:val="FirstParagraph"/>
      </w:pPr>
      <w:r>
        <w:t xml:space="preserve">August 15, 2023</w:t>
      </w:r>
    </w:p>
    <w:p>
      <w:pPr>
        <w:pStyle w:val="BodyText"/>
      </w:pPr>
      <w:r>
        <w:t xml:space="preserve">The Scholarship Selection Committee</w:t>
      </w:r>
      <w:r>
        <w:br/>
      </w:r>
      <w:r>
        <w:t xml:space="preserve">Ministry of Finance &amp; Economic Affairs</w:t>
      </w:r>
      <w:r>
        <w:br/>
      </w:r>
      <w:r>
        <w:t xml:space="preserve">Casablanca, Morocco</w:t>
      </w:r>
    </w:p>
    <w:bookmarkStart w:id="22" w:name="X0372f27d9f600f5cea4ffe4e67c4a48c04cd41a"/>
    <w:p>
      <w:pPr>
        <w:pStyle w:val="Heading3"/>
      </w:pPr>
      <w:r>
        <w:t xml:space="preserve">Subject: Application for International Auditor Scholarship Program - Morocco Casablanca</w:t>
      </w:r>
    </w:p>
    <w:bookmarkEnd w:id="22"/>
    <w:p>
      <w:pPr>
        <w:pStyle w:val="FirstParagraph"/>
      </w:pPr>
      <w:r>
        <w:t xml:space="preserve">Dear Esteemed Scholarship Committee Members,</w:t>
      </w:r>
    </w:p>
    <w:p>
      <w:pPr>
        <w:pStyle w:val="BodyText"/>
      </w:pPr>
      <w:r>
        <w:t xml:space="preserve">I am writing with profound enthusiasm to submit my application for the International Auditor Scholarship Program, specifically targeting the prestigious training opportunity within Morocco's financial ecosystem in Casablanca. As a dedicated accounting graduate from Al Akhawayn University with three years of progressive experience in financial compliance, I have meticulously prepared this</w:t>
      </w:r>
      <w:r>
        <w:t xml:space="preserve"> </w:t>
      </w:r>
      <w:r>
        <w:rPr>
          <w:bCs/>
          <w:b/>
        </w:rPr>
        <w:t xml:space="preserve">Scholarship Application Letter</w:t>
      </w:r>
      <w:r>
        <w:t xml:space="preserve"> </w:t>
      </w:r>
      <w:r>
        <w:t xml:space="preserve">to articulate how this program represents the pivotal catalyst for my professional evolution into a globally competent</w:t>
      </w:r>
      <w:r>
        <w:t xml:space="preserve"> </w:t>
      </w:r>
      <w:r>
        <w:rPr>
          <w:bCs/>
          <w:b/>
        </w:rPr>
        <w:t xml:space="preserve">Auditor</w:t>
      </w:r>
      <w:r>
        <w:t xml:space="preserve">, deeply rooted in the strategic economic landscape of</w:t>
      </w:r>
      <w:r>
        <w:t xml:space="preserve"> </w:t>
      </w:r>
      <w:r>
        <w:rPr>
          <w:bCs/>
          <w:b/>
        </w:rPr>
        <w:t xml:space="preserve">Morocco Casablanca</w:t>
      </w:r>
      <w:r>
        <w:t xml:space="preserve">.</w:t>
      </w:r>
    </w:p>
    <w:p>
      <w:pPr>
        <w:pStyle w:val="BodyText"/>
      </w:pPr>
      <w:r>
        <w:t xml:space="preserve">My journey toward auditing excellence began during my undergraduate studies at Al Akhawayn University, where I graduated with honors in Accounting and Financial Management. My academic rigor was complemented by a six-month internship at Deloitte Morocco's Casablanca office, where I assisted senior auditors in conducting financial statement reviews for multinational corporations operating within the Casablanca Finance City (CFC) complex. Witnessing firsthand how meticulous auditing practices safeguard investor confidence and drive sustainable economic growth within</w:t>
      </w:r>
      <w:r>
        <w:t xml:space="preserve"> </w:t>
      </w:r>
      <w:r>
        <w:rPr>
          <w:bCs/>
          <w:b/>
        </w:rPr>
        <w:t xml:space="preserve">Morocco Casablanca</w:t>
      </w:r>
      <w:r>
        <w:t xml:space="preserve">'s dynamic financial hub ignited my professional calling. This experience solidified my conviction that ethical, technically adept auditors are not merely accountants but indispensable architects of trust in emerging markets.</w:t>
      </w:r>
    </w:p>
    <w:p>
      <w:pPr>
        <w:pStyle w:val="BodyText"/>
      </w:pPr>
      <w:r>
        <w:t xml:space="preserve">The significance of this Scholarship Application Letter extends beyond personal ambition—it is a strategic alignment with Morocco's Vision 2030 economic transformation goals. As the nation's commercial and financial nerve center,</w:t>
      </w:r>
      <w:r>
        <w:t xml:space="preserve"> </w:t>
      </w:r>
      <w:r>
        <w:rPr>
          <w:bCs/>
          <w:b/>
        </w:rPr>
        <w:t xml:space="preserve">Morocco Casablanca</w:t>
      </w:r>
      <w:r>
        <w:t xml:space="preserve"> </w:t>
      </w:r>
      <w:r>
        <w:t xml:space="preserve">hosts over 1,500 multinational corporations across finance, manufacturing, and technology sectors. Yet this growth demands auditors who understand both global standards (IFRS) and local regulatory nuances within Morocco's evolving framework. My current role as a junior auditor at PwC Morocco in Casablanca has exposed me to complex cross-border transactions involving Moroccan subsidiaries of European conglomerates—a microcosm of the challenges requiring specialized training. The Scholarship Program represents the critical bridge between my foundational skills and the advanced competencies needed to contribute meaningfully to</w:t>
      </w:r>
      <w:r>
        <w:t xml:space="preserve"> </w:t>
      </w:r>
      <w:r>
        <w:rPr>
          <w:bCs/>
          <w:b/>
        </w:rPr>
        <w:t xml:space="preserve">Morocco Casablanca</w:t>
      </w:r>
      <w:r>
        <w:t xml:space="preserve">'s economic trajectory.</w:t>
      </w:r>
    </w:p>
    <w:p>
      <w:pPr>
        <w:pStyle w:val="BodyText"/>
      </w:pPr>
      <w:r>
        <w:t xml:space="preserve">What distinguishes this opportunity is its dual focus on technical mastery and contextual understanding. I am particularly drawn to the program's emphasis on auditing within North African emerging markets—a domain where my local knowledge of Moroccan tax regulations (including recent VAT reforms) and cultural fluency would provide immediate value. During my tenure in Casablanca, I've observed that many auditors struggle with reconciling global frameworks with Morocco's unique business ecosystem. My proposed research during the scholarship period—examining audit effectiveness for SMEs within Casablanca's industrial zones—directly addresses this gap. This work would not only fulfill academic requirements but also generate actionable insights for Moroccan regulatory bodies and local businesses seeking to enhance their financial governance.</w:t>
      </w:r>
    </w:p>
    <w:p>
      <w:pPr>
        <w:pStyle w:val="BodyText"/>
      </w:pPr>
      <w:r>
        <w:t xml:space="preserve">My professional ethos aligns precisely with the scholarship's mission of cultivating auditors who champion integrity in high-stakes environments. At PwC Casablanca, I led a team that identified €2.3 million in revenue discrepancies for a major Moroccan automotive supplier through meticulous forensic analysis—demonstrating how rigorous auditing directly prevents financial erosion and protects stakeholder interests. This experience taught me that an</w:t>
      </w:r>
      <w:r>
        <w:t xml:space="preserve"> </w:t>
      </w:r>
      <w:r>
        <w:rPr>
          <w:bCs/>
          <w:b/>
        </w:rPr>
        <w:t xml:space="preserve">Auditor</w:t>
      </w:r>
      <w:r>
        <w:t xml:space="preserve"> </w:t>
      </w:r>
      <w:r>
        <w:t xml:space="preserve">must be both data-savvy detective and trusted advisor, especially in markets like</w:t>
      </w:r>
      <w:r>
        <w:t xml:space="preserve"> </w:t>
      </w:r>
      <w:r>
        <w:rPr>
          <w:bCs/>
          <w:b/>
        </w:rPr>
        <w:t xml:space="preserve">Morocco Casablanca</w:t>
      </w:r>
      <w:r>
        <w:t xml:space="preserve"> </w:t>
      </w:r>
      <w:r>
        <w:t xml:space="preserve">where business relationships carry significant cultural weight. The scholarship’s mentorship component with International Standards on Auditing (ISA) experts would refine my ability to navigate these complexities while adhering to global best practices.</w:t>
      </w:r>
    </w:p>
    <w:p>
      <w:pPr>
        <w:pStyle w:val="BodyText"/>
      </w:pPr>
      <w:r>
        <w:t xml:space="preserve">Furthermore, I recognize that sustainable impact requires community engagement beyond the boardroom. As a member of Casablanca's Young Finance Professionals Network, I've organized workshops for 200+ local accounting students on ethical auditing frameworks—addressing the critical shortage of trained professionals in Morocco's secondary cities. The scholarship would enable me to expand this initiative by developing a Casablanca-centric training module on digital audit tools for Moroccan firms, directly supporting national skills development goals. My vision extends beyond personal certification: I aim to establish a regional audit excellence center in Casablanca that partners with the Ministry of Finance and CFC to elevate professional standards across North Africa.</w:t>
      </w:r>
    </w:p>
    <w:p>
      <w:pPr>
        <w:pStyle w:val="BodyText"/>
      </w:pPr>
      <w:r>
        <w:t xml:space="preserve">Why Casablanca? This city is not merely a geographic location but the crucible of Morocco's economic renaissance. Home to the Bourse de Casablanca (Morocco's primary stock exchange), Africa's first sustainable financial district (CFC), and over 30% of Morocco's GDP, it offers an unparalleled laboratory for auditing innovation. As the program site,</w:t>
      </w:r>
      <w:r>
        <w:t xml:space="preserve"> </w:t>
      </w:r>
      <w:r>
        <w:rPr>
          <w:bCs/>
          <w:b/>
        </w:rPr>
        <w:t xml:space="preserve">Morocco Casablanca</w:t>
      </w:r>
      <w:r>
        <w:t xml:space="preserve"> </w:t>
      </w:r>
      <w:r>
        <w:t xml:space="preserve">provides access to real-time market dynamics—from fintech startups disrupting traditional banking to industrial giants navigating ESG compliance—that cannot be replicated in isolated academic settings. My fluency in Arabic, French, and English—combined with 18 months of fieldwork across Morocco's commercial centers—equips me to immediately engage with local stakeholders while maintaining global perspective.</w:t>
      </w:r>
    </w:p>
    <w:p>
      <w:pPr>
        <w:pStyle w:val="BodyText"/>
      </w:pPr>
      <w:r>
        <w:t xml:space="preserve">Financially, this scholarship represents the only viable pathway to advance my expertise without burdening my family. As a first-generation university graduate from a modest background in Rabat, I have consistently balanced work and study, yet professional development opportunities require investment beyond my means. The scholarship's comprehensive package—including tuition, living stipend for Casablanca's high-cost urban environment, and travel funds for fieldwork across Morocco—would transform theoretical knowledge into practical leadership capabilities.</w:t>
      </w:r>
    </w:p>
    <w:p>
      <w:pPr>
        <w:pStyle w:val="BodyText"/>
      </w:pPr>
      <w:r>
        <w:t xml:space="preserve">In closing, I offer my unwavering commitment to embody the highest standards of the auditing profession within Morocco's most vital economic engine. This Scholarship Application Letter is not a request—it is a pledge: I will leverage every resource of this program to become an auditor who elevates trust in Morocco Casablanca's financial markets and inspires future generations. My resume, referenced in this letter, details my academic achievements, professional contributions, and community initiatives that demonstrate my readiness for this transformative opportunity.</w:t>
      </w:r>
    </w:p>
    <w:p>
      <w:pPr>
        <w:pStyle w:val="BodyText"/>
      </w:pPr>
      <w:r>
        <w:t xml:space="preserve">Thank you for considering my application. I welcome the opportunity to discuss how my vision aligns with your mission during an interview at your convenience. I have attached all required documents and am available immediately to provide additional information.</w:t>
      </w:r>
    </w:p>
    <w:p>
      <w:pPr>
        <w:pStyle w:val="BodyText"/>
      </w:pPr>
      <w:r>
        <w:t xml:space="preserve">Sincerely,</w:t>
      </w:r>
    </w:p>
    <w:p>
      <w:pPr>
        <w:pStyle w:val="BodyText"/>
      </w:pPr>
      <w:r>
        <w:t xml:space="preserve">Youssef El Amrani</w:t>
      </w:r>
    </w:p>
    <w:p>
      <w:pPr>
        <w:pStyle w:val="BodyText"/>
      </w:pPr>
      <w:r>
        <w:t xml:space="preserve">Junior Auditor | PwC Morocco, Casablanca</w:t>
      </w:r>
    </w:p>
    <w:p>
      <w:pPr>
        <w:pStyle w:val="BodyText"/>
      </w:pPr>
      <w:r>
        <w:t xml:space="preserve">Email: youssef.elamrani@pwcmorocco.ma | Phone: +212 668 543 901</w:t>
      </w:r>
    </w:p>
    <w:p>
      <w:pPr>
        <w:pStyle w:val="BodyText"/>
      </w:pPr>
      <w:r>
        <w:t xml:space="preserve">This Scholarship Application Letter is submitted in strict adherence to the Ministry of Finance's Audit Training Program guidelines for Morocco Casablanca. Total word count: 852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Auditor Position in Morocco Casablanca</dc:title>
  <dc:creator/>
  <dc:language>en</dc:language>
  <cp:keywords/>
  <dcterms:created xsi:type="dcterms:W3CDTF">2026-07-21T16:30:32Z</dcterms:created>
  <dcterms:modified xsi:type="dcterms:W3CDTF">2026-07-21T16:30:32Z</dcterms:modified>
</cp:coreProperties>
</file>

<file path=docProps/custom.xml><?xml version="1.0" encoding="utf-8"?>
<Properties xmlns="http://schemas.openxmlformats.org/officeDocument/2006/custom-properties" xmlns:vt="http://schemas.openxmlformats.org/officeDocument/2006/docPropsVTypes"/>
</file>