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1" w:name="X1cebfc85cefcceb282cecf1bfb59fc9bd2a6399"/>
    <w:p>
      <w:pPr>
        <w:pStyle w:val="Heading1"/>
      </w:pPr>
      <w:r>
        <w:t xml:space="preserve">SCHOLARSHIP APPLICATION LETTER FOR ADVANCED AUDITOR TRAINING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Institute of International Accounting Excellence (IIAE)</w:t>
      </w:r>
      <w:r>
        <w:br/>
      </w:r>
      <w:r>
        <w:t xml:space="preserve">Barcelona, Spain</w:t>
      </w:r>
    </w:p>
    <w:bookmarkStart w:id="20" w:name="Xf1ed8255aec764bd182c8f003099884dd30316e"/>
    <w:p>
      <w:pPr>
        <w:pStyle w:val="Heading2"/>
      </w:pPr>
      <w:r>
        <w:t xml:space="preserve">Subject: Scholarship Application for Advanced Auditor Professional Development Program at Barcelona Campus</w:t>
      </w:r>
    </w:p>
    <w:p>
      <w:pPr>
        <w:pStyle w:val="FirstParagraph"/>
      </w:pPr>
      <w:r>
        <w:t xml:space="preserve">Dear Esteemed Members of the Scholarship Selection Committee,</w:t>
      </w:r>
    </w:p>
    <w:p>
      <w:pPr>
        <w:pStyle w:val="BodyText"/>
      </w:pPr>
      <w:r>
        <w:t xml:space="preserve">I am writing with profound enthusiasm to submit my application for the prestigious Advanced Auditor Professional Development Scholarship at your Barcelona campus, as part of my commitment to becoming a globally competent financial auditor within Spain's dynamic economic landscape. With over three years of foundational experience in accounting and financial analysis within Madrid-based firms, I have developed a clear vision: to specialize in international auditing standards through rigorous academic training embedded within the vibrant professional ecosystem of</w:t>
      </w:r>
      <w:r>
        <w:t xml:space="preserve"> </w:t>
      </w:r>
      <w:r>
        <w:rPr>
          <w:bCs/>
          <w:b/>
        </w:rPr>
        <w:t xml:space="preserve">Spain Barcelona</w:t>
      </w:r>
      <w:r>
        <w:t xml:space="preserve">. This</w:t>
      </w:r>
      <w:r>
        <w:t xml:space="preserve"> </w:t>
      </w:r>
      <w:r>
        <w:rPr>
          <w:bCs/>
          <w:b/>
        </w:rPr>
        <w:t xml:space="preserve">Scholarship Application Letter</w:t>
      </w:r>
      <w:r>
        <w:t xml:space="preserve"> </w:t>
      </w:r>
      <w:r>
        <w:t xml:space="preserve">articulates my dedication to mastering the intricate demands of modern audit practice while contributing meaningfully to Spain's position as a European leader in financial transparency.</w:t>
      </w:r>
    </w:p>
    <w:p>
      <w:pPr>
        <w:pStyle w:val="BodyText"/>
      </w:pPr>
      <w:r>
        <w:t xml:space="preserve">The decision to pursue advanced auditor training specifically in Barcelona stems from its unparalleled status as a nexus for international finance within Europe. As Spain's second-largest city and a major hub for multinational corporations, Barcelona hosts the regional headquarters of numerous Fortune 500 companies and international auditing firms like PwC, KPMG, and Deloitte España. The city's strategic position between Europe and Latin America provides an exceptional environment for developing cross-cultural audit competencies – a critical skill set I aim to refine through this scholarship. Barcelona's unique blend of Mediterranean business culture, EU regulatory frameworks (including the International Financial Reporting Standards adopted by Spain), and its role as a testing ground for emerging accounting technologies positions it as the ideal location to deepen my expertise as an</w:t>
      </w:r>
      <w:r>
        <w:t xml:space="preserve"> </w:t>
      </w:r>
      <w:r>
        <w:rPr>
          <w:bCs/>
          <w:b/>
        </w:rPr>
        <w:t xml:space="preserve">Auditor</w:t>
      </w:r>
      <w:r>
        <w:t xml:space="preserve">.</w:t>
      </w:r>
    </w:p>
    <w:p>
      <w:pPr>
        <w:pStyle w:val="BodyText"/>
      </w:pPr>
      <w:r>
        <w:t xml:space="preserve">My academic journey began with a Bachelor's in Accounting from the Complutense University of Madrid, where I graduated with honors and developed specialized knowledge in Spanish accounting standards (Normas de Contabilidad Españolas) and tax compliance. During my professional tenure at Deloitte Madrid's audit team, I assisted on high-stakes engagements for clients across manufacturing, retail, and financial services sectors. This experience revealed critical gaps in my skill set: while proficient in traditional audit methodologies, I require advanced training in digital auditing tools (such as data analytics platforms like ACL and Tableau), ESG (Environmental, Social, Governance) assurance frameworks now mandated under the EU Taxonomy Regulation, and nuanced understanding of cross-border audit coordination within the European Single Market. These competencies are precisely what Barcelona's renowned Institute of International Accounting Excellence has developed through its specialized</w:t>
      </w:r>
      <w:r>
        <w:t xml:space="preserve"> </w:t>
      </w:r>
      <w:r>
        <w:rPr>
          <w:iCs/>
          <w:i/>
        </w:rPr>
        <w:t xml:space="preserve">Professional Auditor Certification Program</w:t>
      </w:r>
      <w:r>
        <w:t xml:space="preserve">, making it the optimal destination for my next career phase.</w:t>
      </w:r>
    </w:p>
    <w:p>
      <w:pPr>
        <w:pStyle w:val="BodyText"/>
      </w:pPr>
      <w:r>
        <w:t xml:space="preserve">Why Barcelona specifically? Beyond its institutional reputation, Barcelona offers a unique immersion in the European audit context. The city’s proximity to other major financial centers like Geneva and Paris enables exposure to comparative regulatory environments, while its thriving startup ecosystem provides opportunities to audit innovative fintech ventures – an emerging field demanding fresh auditing approaches. As Spain's leading economic engine outside Madrid (accounting for 12% of national GDP), Barcelona is at the forefront of implementing new EU directives such as the Audit Directive 2014/56/EU, which enhances auditor independence and audit quality across member states. Training here would allow me to contribute directly to Spain's compliance efforts while gaining insights into how</w:t>
      </w:r>
      <w:r>
        <w:t xml:space="preserve"> </w:t>
      </w:r>
      <w:r>
        <w:rPr>
          <w:bCs/>
          <w:b/>
        </w:rPr>
        <w:t xml:space="preserve">Spain Barcelona</w:t>
      </w:r>
      <w:r>
        <w:t xml:space="preserve"> </w:t>
      </w:r>
      <w:r>
        <w:t xml:space="preserve">serves as a model for integrating traditional auditing with sustainable business practices.</w:t>
      </w:r>
    </w:p>
    <w:p>
      <w:pPr>
        <w:pStyle w:val="BodyText"/>
      </w:pPr>
      <w:r>
        <w:t xml:space="preserve">This scholarship represents far more than financial support; it is an investment in my ability to elevate audit standards within Spanish enterprises. Upon completion of the program, I plan to return to Barcelona's professional landscape as a certified auditor specializing in technology-driven audits and ESG assurance – services currently underserved by local firms despite growing demand from European-listed companies operating in Spain. My proposed focus on digital audit transformation aligns with the IIAE’s strategic mission and Barcelona's Smart City initiatives, where data integrity is paramount for urban infrastructure projects. I envision collaborating with organizations like the Association of Certified Public Accountants of Catalonia (Col·legi de Regidors i Assessoras Fiscal de Catalunya) to develop training modules on modern audit techniques for mid-sized Spanish businesses struggling to adopt EU compliance standards.</w:t>
      </w:r>
    </w:p>
    <w:p>
      <w:pPr>
        <w:pStyle w:val="BodyText"/>
      </w:pPr>
      <w:r>
        <w:t xml:space="preserve">What distinguishes my candidacy is my proven commitment to professional excellence. I recently completed the Certified Internal Auditor (CIA) certification and led a team that successfully implemented automated controls testing for a multinational client, reducing manual verification time by 40%. My fluency in Spanish (native), English (fluent C1), and French (intermediate) enables seamless communication across international teams – crucial for an</w:t>
      </w:r>
      <w:r>
        <w:t xml:space="preserve"> </w:t>
      </w:r>
      <w:r>
        <w:rPr>
          <w:bCs/>
          <w:b/>
        </w:rPr>
        <w:t xml:space="preserve">Auditor</w:t>
      </w:r>
      <w:r>
        <w:t xml:space="preserve"> </w:t>
      </w:r>
      <w:r>
        <w:t xml:space="preserve">working with multinationals in Barcelona's diverse business environment. I have also actively participated in the annual Barcelona Accounting Forum, where I presented findings on audit risks in digital asset management, demonstrating my initiative to engage with the local professional community.</w:t>
      </w:r>
    </w:p>
    <w:p>
      <w:pPr>
        <w:pStyle w:val="BodyText"/>
      </w:pPr>
      <w:r>
        <w:t xml:space="preserve">I recognize that Spain's auditing profession faces significant challenges: evolving regulatory demands, technological disruption, and heightened expectations for transparency following recent financial scandals. This scholarship will equip me with the advanced competencies needed to address these challenges head-on. More importantly, it will enable me to contribute to Barcelona’s vision of becoming Europe’s most trusted hub for ethical financial oversight – a mission that resonates deeply with my professional values.</w:t>
      </w:r>
    </w:p>
    <w:p>
      <w:pPr>
        <w:pStyle w:val="BodyText"/>
      </w:pPr>
      <w:r>
        <w:t xml:space="preserve">My application is not merely an opportunity for personal advancement; it is a strategic alignment with the IIAE's commitment to shaping the next generation of audit professionals in</w:t>
      </w:r>
      <w:r>
        <w:t xml:space="preserve"> </w:t>
      </w:r>
      <w:r>
        <w:rPr>
          <w:bCs/>
          <w:b/>
        </w:rPr>
        <w:t xml:space="preserve">Spain Barcelona</w:t>
      </w:r>
      <w:r>
        <w:t xml:space="preserve">. I am eager to learn from your distinguished faculty, including experts who have shaped EU auditing policies, and to collaborate with peers who share this vision. The knowledge gained through this program will directly enhance my ability to serve Spanish businesses navigating complex global markets while upholding the highest standards of integrity that define the profession.</w:t>
      </w:r>
    </w:p>
    <w:p>
      <w:pPr>
        <w:pStyle w:val="BodyText"/>
      </w:pPr>
      <w:r>
        <w:t xml:space="preserve">I respectfully request consideration for this vital scholarship. I am confident that my background, clear professional goals, and unwavering dedication to excellence make me an exceptional candidate who will maximize this opportunity and contribute significantly to the auditing community in Spain Barcelona. Thank you for your time, consideration of my application, and your commitment to advancing the profession through education.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Spain Barcelona</dc:title>
  <dc:creator/>
  <dc:language>en</dc:language>
  <cp:keywords/>
  <dcterms:created xsi:type="dcterms:W3CDTF">2026-07-23T05:10:52Z</dcterms:created>
  <dcterms:modified xsi:type="dcterms:W3CDTF">2026-07-23T05:10:52Z</dcterms:modified>
</cp:coreProperties>
</file>

<file path=docProps/custom.xml><?xml version="1.0" encoding="utf-8"?>
<Properties xmlns="http://schemas.openxmlformats.org/officeDocument/2006/custom-properties" xmlns:vt="http://schemas.openxmlformats.org/officeDocument/2006/docPropsVTypes"/>
</file>