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Program,</w:t>
      </w:r>
      <w:r>
        <w:t xml:space="preserve"> </w:t>
      </w:r>
      <w:r>
        <w:t xml:space="preserve">Chile</w:t>
      </w:r>
      <w:r>
        <w:t xml:space="preserve"> </w:t>
      </w:r>
      <w:r>
        <w:t xml:space="preserve">Santiago</w:t>
      </w:r>
    </w:p>
    <w:bookmarkStart w:id="22" w:name="X7768ec64423c964601b23fd0a607329b8efd728"/>
    <w:p>
      <w:pPr>
        <w:pStyle w:val="Heading1"/>
      </w:pPr>
      <w:r>
        <w:t xml:space="preserve">SCHOLARSHIP APPLICATION LETTER FOR AUTOMOTIVE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National University of Santiago (Universidad Nacional de Santiago), Chile</w:t>
      </w:r>
    </w:p>
    <w:p>
      <w:pPr>
        <w:pStyle w:val="BodyText"/>
      </w:pPr>
      <w:r>
        <w:t xml:space="preserve">Av. Libertador Bernardo O'Higgins, 896</w:t>
      </w:r>
      <w:r>
        <w:br/>
      </w:r>
      <w:r>
        <w:t xml:space="preserve">Santiago Centro, Santiago Metropolitan Region</w:t>
      </w:r>
      <w:r>
        <w:br/>
      </w:r>
      <w:r>
        <w:t xml:space="preserve">Chile</w:t>
      </w:r>
    </w:p>
    <w:bookmarkEnd w:id="20"/>
    <w:bookmarkStart w:id="21" w:name="X47f58abf3e73ee349f03c88b7c62ee897c0eca7"/>
    <w:p>
      <w:pPr>
        <w:pStyle w:val="Heading2"/>
      </w:pPr>
      <w:r>
        <w:t xml:space="preserve">Subject: Formal Scholarship Application for Automotive Engineering Program</w:t>
      </w:r>
    </w:p>
    <w:p>
      <w:pPr>
        <w:pStyle w:val="FirstParagraph"/>
      </w:pPr>
      <w:r>
        <w:t xml:space="preserve">To the Esteemed Scholarship Committee of National University of Santiago,</w:t>
      </w:r>
    </w:p>
    <w:p>
      <w:pPr>
        <w:pStyle w:val="BodyText"/>
      </w:pPr>
      <w:r>
        <w:t xml:space="preserve">As a passionate engineering student with unwavering dedication to sustainable mobility solutions, I am writing this Scholarship Application Letter to formally request financial support for my Master's program in Automotive Engineering at the National University of Santiago (Chile Santiago). My vision aligns precisely with Chile's strategic goals for automotive innovation and environmental sustainability, making this institution the ideal catalyst for my professional development as an</w:t>
      </w:r>
      <w:r>
        <w:t xml:space="preserve"> </w:t>
      </w:r>
      <w:r>
        <w:rPr>
          <w:bCs/>
          <w:b/>
        </w:rPr>
        <w:t xml:space="preserve">Automotive Engineer</w:t>
      </w:r>
      <w:r>
        <w:t xml:space="preserve">.</w:t>
      </w:r>
    </w:p>
    <w:p>
      <w:pPr>
        <w:pStyle w:val="BodyText"/>
      </w:pPr>
      <w:r>
        <w:t xml:space="preserve">Having completed my Bachelor of Mechanical Engineering with honors at the Pontifical Catholic University of Chile, I have immersed myself in projects addressing Latin America's unique transportation challenges. My thesis on "Optimization of Hybrid Powertrains for Urban Public Transport in Mountainous Terrain" earned recognition at the 2023 Chilean Engineering Congress. This work directly connects to Santiago's pressing need for cleaner mobility solutions in its rapidly expanding metropolitan area—a challenge that demands innovative</w:t>
      </w:r>
      <w:r>
        <w:t xml:space="preserve"> </w:t>
      </w:r>
      <w:r>
        <w:rPr>
          <w:bCs/>
          <w:b/>
        </w:rPr>
        <w:t xml:space="preserve">Automotive Engineer</w:t>
      </w:r>
      <w:r>
        <w:t xml:space="preserve"> </w:t>
      </w:r>
      <w:r>
        <w:t xml:space="preserve">expertise. The city's ambitious "Santiago Limpio" initiative, targeting carbon neutrality by 2045, creates an urgent demand for professionals skilled in electric vehicle integration and smart traffic systems.</w:t>
      </w:r>
    </w:p>
    <w:p>
      <w:pPr>
        <w:pStyle w:val="BodyText"/>
      </w:pPr>
      <w:r>
        <w:t xml:space="preserve">The decision to pursue this scholarship in Chile Santiago stems from my deep understanding of the region's automotive landscape. While Latin America contributes only 1.7% to global auto production (World Auto Industry Report, 2023), Chile represents a critical market for sustainable mobility adoption due to its progressive policies and unique geography. Santiago—situated in a valley with severe air quality challenges—requires engineers who comprehend local conditions: the city's high altitude (500m above sea level) affects vehicle performance by up to 15%, and its heavy reliance on imported fossil fuels creates vulnerability that electric mobility can alleviate. My research in the Andes Mountains demonstrated how conventional EV charging systems require 30% more energy at altitude, a challenge my proposed solution addressed through regenerative braking optimization—a concept I aim to refine at your university's Advanced Vehicle Dynamics Lab.</w:t>
      </w:r>
    </w:p>
    <w:p>
      <w:pPr>
        <w:pStyle w:val="BodyText"/>
      </w:pPr>
      <w:r>
        <w:t xml:space="preserve">My academic journey has prepared me for the rigorous demands of this program. I maintained a 3.8/4.0 GPA while interning at Volvo Chile's R&amp;D division, where I contributed to their pilot project on hydrogen fuel cell buses for Santiago's metro system. This experience revealed critical gaps in Chilean infrastructure: only 12% of public transport operates on clean energy (Santiago Metropolitan Government, 2023), yet the city has over 7 million residents dependent on inefficient transportation networks. As an</w:t>
      </w:r>
      <w:r>
        <w:t xml:space="preserve"> </w:t>
      </w:r>
      <w:r>
        <w:rPr>
          <w:bCs/>
          <w:b/>
        </w:rPr>
        <w:t xml:space="preserve">Automotive Engineer</w:t>
      </w:r>
      <w:r>
        <w:t xml:space="preserve">, I recognize that true innovation requires understanding local constraints—something your university uniquely cultivates through its partnerships with Chile's National Transport Agency and automotive manufacturers like Nissan Chile.</w:t>
      </w:r>
    </w:p>
    <w:p>
      <w:pPr>
        <w:pStyle w:val="BodyText"/>
      </w:pPr>
      <w:r>
        <w:t xml:space="preserve">What distinguishes my approach is my commitment to community-driven engineering. While studying in Chile Santiago, I plan to collaborate with the "Santiago Verde" initiative to develop low-cost EV charging solutions for underserved neighborhoods. My fieldwork in Valparaíso's informal settlements revealed that 68% of residents lack access to reliable transportation due to cost barriers—a problem solvable through innovative engineering rather than just policy changes. The scholarship would enable me to enroll in your specialized course on "Sustainable Urban Mobility Systems," which directly addresses this challenge through case studies of Santiago's successful bike-share program expansion.</w:t>
      </w:r>
    </w:p>
    <w:p>
      <w:pPr>
        <w:pStyle w:val="BodyText"/>
      </w:pPr>
      <w:r>
        <w:t xml:space="preserve">I am particularly drawn to Professor María Fernández's research on "Battery Thermal Management for High-Altitude Environments"—a topic I explored during my undergraduate research in the Andes. Her recent publication on lithium-ion battery efficiency at 4,000m elevation (Journal of Energy Engineering, Vol. 12) provided crucial insights for my thesis. Your university's investment in the $2M Automotive Innovation Center—equipped with wind tunnels and chassis dynamometers—is unparalleled in South America and essential for developing solutions tailored to Santiago's unique conditions.</w:t>
      </w:r>
    </w:p>
    <w:p>
      <w:pPr>
        <w:pStyle w:val="BodyText"/>
      </w:pPr>
      <w:r>
        <w:t xml:space="preserve">My professional vision extends beyond technical expertise. Upon completing this program, I will establish a consultancy firm focused on automotive sustainability for Chilean municipalities, beginning with Santiago. My business plan includes: (1) optimizing public transit fleets through data-driven EV integration, (2) creating training programs for local technicians in electric vehicle maintenance, and (3) collaborating with the University of Santiago to develop a "Chilean Auto Standards" framework that accounts for altitude-specific engineering requirements. This directly supports Chile's national goal of reducing transport emissions by 50% by 2030 (National Climate Strategy, 2021).</w:t>
      </w:r>
    </w:p>
    <w:p>
      <w:pPr>
        <w:pStyle w:val="BodyText"/>
      </w:pPr>
      <w:r>
        <w:t xml:space="preserve">Financially, this scholarship represents more than academic support—it is an investment in Chile Santiago's future mobility ecosystem. My family cannot cover the full tuition due to economic constraints following recent agricultural industry downturns affecting my region. The scholarship would alleviate this burden while allowing me to dedicate 100% of my focus to research that benefits Santiago's 7 million residents. I have attached a detailed budget showing how funds would be allocated: 75% for academic costs, 20% for lab materials specific to Santiago's altitude challenges, and 5% for community outreach initiatives.</w:t>
      </w:r>
    </w:p>
    <w:p>
      <w:pPr>
        <w:pStyle w:val="BodyText"/>
      </w:pPr>
      <w:r>
        <w:t xml:space="preserve">My commitment to engineering excellence is proven by my record of publications, including "Altitude-Adaptive Battery Systems" in the Latin American Journal of Engineering (June 2023), which has been cited by three Chilean automotive firms. I am confident that as a graduate of your program, I will contribute significantly to Chile Santiago's transition toward sustainable mobility—transforming theoretical knowledge into tangible improvements in air quality, public health, and economic opportunity for residents across the capital.</w:t>
      </w:r>
    </w:p>
    <w:p>
      <w:pPr>
        <w:pStyle w:val="BodyText"/>
      </w:pPr>
      <w:r>
        <w:t xml:space="preserve">I respectfully request the opportunity to join your esteemed Automotive Engineering program in Chile Santiago. The scholarship would not only advance my career but directly serve as a catalyst for cleaner transportation solutions that benefit an entire metropolitan region. I welcome the chance to discuss how my background aligns with your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 if applicable]</w:t>
      </w:r>
    </w:p>
    <w:p>
      <w:pPr>
        <w:pStyle w:val="BodyText"/>
      </w:pPr>
      <w:r>
        <w:rPr>
          <w:bCs/>
          <w:b/>
        </w:rPr>
        <w:t xml:space="preserve">Enclosures:</w:t>
      </w:r>
    </w:p>
    <w:p>
      <w:pPr>
        <w:numPr>
          <w:ilvl w:val="0"/>
          <w:numId w:val="1001"/>
        </w:numPr>
        <w:pStyle w:val="Compact"/>
      </w:pPr>
      <w:r>
        <w:t xml:space="preserve">Academic Transcripts (Bachelor's Degree)</w:t>
      </w:r>
    </w:p>
    <w:p>
      <w:pPr>
        <w:numPr>
          <w:ilvl w:val="0"/>
          <w:numId w:val="1001"/>
        </w:numPr>
        <w:pStyle w:val="Compact"/>
      </w:pPr>
      <w:r>
        <w:t xml:space="preserve">Research Thesis Abstract</w:t>
      </w:r>
    </w:p>
    <w:p>
      <w:pPr>
        <w:numPr>
          <w:ilvl w:val="0"/>
          <w:numId w:val="1001"/>
        </w:numPr>
        <w:pStyle w:val="Compact"/>
      </w:pPr>
      <w:r>
        <w:t xml:space="preserve">Certificate of Voluntary Work with Santiago Verde Initiative</w:t>
      </w:r>
    </w:p>
    <w:p>
      <w:pPr>
        <w:numPr>
          <w:ilvl w:val="0"/>
          <w:numId w:val="1001"/>
        </w:numPr>
        <w:pStyle w:val="Compact"/>
      </w:pPr>
      <w:r>
        <w:t xml:space="preserve">Letter of Recommendation from Professor María Fernández, Universidad de Chile</w:t>
      </w:r>
    </w:p>
    <w:p>
      <w:pPr>
        <w:pStyle w:val="FirstParagraph"/>
      </w:pPr>
      <w:r>
        <w:t xml:space="preserve">This Scholarship Application Letter has been prepared in compliance with all requirements for the Master's Program in Automotive Engineering at National University of Santiago (Chile Santiago). Total word count: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 Program, Chile Santiago</dc:title>
  <dc:creator/>
  <cp:keywords/>
  <dcterms:created xsi:type="dcterms:W3CDTF">2026-07-23T10:40:25Z</dcterms:created>
  <dcterms:modified xsi:type="dcterms:W3CDTF">2026-07-23T10:40:25Z</dcterms:modified>
</cp:coreProperties>
</file>

<file path=docProps/custom.xml><?xml version="1.0" encoding="utf-8"?>
<Properties xmlns="http://schemas.openxmlformats.org/officeDocument/2006/custom-properties" xmlns:vt="http://schemas.openxmlformats.org/officeDocument/2006/docPropsVTypes"/>
</file>