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Bogotá,</w:t>
      </w:r>
      <w:r>
        <w:t xml:space="preserve"> </w:t>
      </w:r>
      <w:r>
        <w:t xml:space="preserve">Colombia</w:t>
      </w:r>
    </w:p>
    <w:bookmarkStart w:id="22" w:name="Xb37c1a4426e837192e9c6cac4b86a81ad9dcbc5"/>
    <w:p>
      <w:pPr>
        <w:pStyle w:val="Heading1"/>
      </w:pPr>
      <w:r>
        <w:t xml:space="preserve">Scholarship Application Letter: Advancing Automotive Engineering Excellence in Colombia Bogotá</w:t>
      </w:r>
    </w:p>
    <w:p>
      <w:pPr>
        <w:pStyle w:val="FirstParagraph"/>
      </w:pPr>
      <w:r>
        <w:t xml:space="preserve">October 26, 2023</w:t>
      </w:r>
    </w:p>
    <w:p>
      <w:pPr>
        <w:pStyle w:val="BodyText"/>
      </w:pPr>
      <w:r>
        <w:t xml:space="preserve">Selection Committee</w:t>
      </w:r>
      <w:r>
        <w:br/>
      </w:r>
      <w:r>
        <w:t xml:space="preserve">Colombian Automotive Innovation Scholarship</w:t>
      </w:r>
      <w:r>
        <w:br/>
      </w:r>
      <w:r>
        <w:t xml:space="preserve">Ministry of Commerce, Industry and Tourism</w:t>
      </w:r>
      <w:r>
        <w:br/>
      </w:r>
      <w:r>
        <w:t xml:space="preserve">Bogotá, Colombia</w:t>
      </w:r>
    </w:p>
    <w:bookmarkStart w:id="21" w:name="Xabeccdd17f27275e4c67b6a2e03dac00fd0378d"/>
    <w:p>
      <w:pPr>
        <w:pStyle w:val="Heading2"/>
      </w:pPr>
      <w:r>
        <w:t xml:space="preserve">Subject: Application for the Colombian Automotive Innovation Scholarship – Pursuing Advanced Studies in Automotive Engineering to Transform Mobility in Bogotá</w:t>
      </w:r>
    </w:p>
    <w:p>
      <w:pPr>
        <w:pStyle w:val="FirstParagraph"/>
      </w:pPr>
      <w:r>
        <w:t xml:space="preserve">To the Esteemed Members of the Selection Committee,</w:t>
      </w:r>
    </w:p>
    <w:p>
      <w:pPr>
        <w:pStyle w:val="BodyText"/>
      </w:pPr>
      <w:r>
        <w:t xml:space="preserve">My name is Mateo Ramírez, a dedicated and high-achieving student currently enrolled in the Bachelor of Science program in Mechanical Engineering at Universidad Nacional de Colombia, with a specialization track in Automotive Systems. It is with profound enthusiasm and unwavering commitment that I submit this Scholarship Application Letter for the Colombian Automotive Innovation Scholarship. As Bogotá grapples with escalating urban mobility challenges—where over 30% of daily commutes exceed 60 minutes due to traffic congestion and air quality concerns—I am driven by a clear mission: to become an Automotive Engineer whose innovations directly address Colombia’s most pressing transportation needs, starting right here in our capital city, Bogotá.</w:t>
      </w:r>
    </w:p>
    <w:p>
      <w:pPr>
        <w:pStyle w:val="BodyText"/>
      </w:pPr>
      <w:r>
        <w:t xml:space="preserve">My fascination with automotive engineering began during my high school years in Bogotá, where I witnessed firsthand the daily struggles of families navigating TransMilenio corridors and congested avenues like the Avenida Caracas. This ignited a passion for designing sustainable, efficient transportation solutions that prioritize human well-being. My academic journey has been meticulously aligned with this vision. At Universidad Nacional de Colombia, I have excelled in courses such as Advanced Vehicle Dynamics, Internal Combustion Engine Systems, and Sustainable Materials Engineering. In my senior thesis project—titled "Optimizing Fuel Efficiency in Public Buses for Bogotá's High-Altitude Conditions"—I collaborated with researchers from the Colombian Center for Research on Transportation (CENIT) to simulate emissions data using real-time traffic patterns from our city’s Department of Mobility. My analysis revealed that optimizing engine calibration could reduce CO₂ emissions by 18% during peak hours, a finding now being reviewed for potential implementation by Bogotá’s municipal transport authority.</w:t>
      </w:r>
    </w:p>
    <w:p>
      <w:pPr>
        <w:pStyle w:val="BodyText"/>
      </w:pPr>
      <w:r>
        <w:t xml:space="preserve">What truly distinguishes my commitment is my deep understanding of Colombia Bogotá's unique context. Unlike global automotive hubs, our city faces distinct challenges: high altitude (2,640 meters above sea level) that impacts engine performance; a public transit system serving 8 million residents with aging infrastructure; and a growing demand for electric vehicle adoption aligned with Colombia’s National Development Plan 2018-2022. I have actively engaged with Bogotá’s automotive ecosystem through internships at Protrans, a leading bus manufacturer in the capital, where I assisted in prototyping lightweight chassis components to improve fuel efficiency. Additionally, I volunteered with "Bogotá Sin Humo," an NGO advocating for cleaner transport, which deepened my appreciation for how engineering solutions must integrate social equity. These experiences solidified my conviction that as an Automotive Engineer, I cannot merely design vehicles—I must design systems that serve Bogotá’s diverse communities with dignity and efficiency.</w:t>
      </w:r>
    </w:p>
    <w:p>
      <w:pPr>
        <w:pStyle w:val="BodyText"/>
      </w:pPr>
      <w:r>
        <w:t xml:space="preserve">It is precisely this purpose-driven perspective that makes the Colombian Automotive Innovation Scholarship indispensable to my academic trajectory. To advance toward a Master’s degree in Automotive Engineering at the Universidad de los Andes—ranked Colombia’s top engineering institution—I require financial support to cover specialized coursework, access to advanced simulation labs (such as their Vehicle Dynamics and Autonomous Systems Lab), and research travel costs for fieldwork in Bogotá. The scholarship would alleviate the burden of tuition fees (approximately 12 million COP annually) and living expenses in a city where housing costs have risen by 25% over the past three years. Critically, it would enable me to dedicate full focus to developing a scalable model for hybrid bus fleets tailored to Bogotá’s topography—a project that directly supports the city’s "Bogotá Verde" environmental initiative and the national strategy for green mobility.</w:t>
      </w:r>
    </w:p>
    <w:p>
      <w:pPr>
        <w:pStyle w:val="BodyText"/>
      </w:pPr>
      <w:r>
        <w:t xml:space="preserve">I recognize that this Scholarship Application Letter represents more than a personal request; it is an investment in Colombia’s future. The Colombian automotive industry contributes over $5 billion annually to our GDP, yet we remain heavily reliant on imported technology. By supporting my studies, the Committee empowers a local engineer who will not only innovate within Bogotá but also foster collaboration between academia (like Universidad Nacional and Pontificia Bolivariana), industry partners (such as Ford Colombia and General Motors’ manufacturing plant in Cartagena), and municipal authorities. My goal is to establish a research incubator in Bogotá focused on sustainable urban mobility—partnering with local universities to train the next generation of Automotive Engineers who understand our city’s heartbeat.</w:t>
      </w:r>
    </w:p>
    <w:p>
      <w:pPr>
        <w:pStyle w:val="BodyText"/>
      </w:pPr>
      <w:r>
        <w:t xml:space="preserve">My academic record reflects this dedication: I maintain a 4.5/5.0 GPA, have published two peer-reviewed conference papers on emission reduction techniques for Latin American cities, and was recently honored as "Young Innovator in Sustainable Mobility" by the Bogotá Chamber of Commerce. Yet beyond metrics, my passion is rooted in Colombia’s reality—I see buses spewing smoke on Avenida 26th not as a statistic, but as an urgent call to action. I envision myself leading a team that designs buses with regenerative braking systems optimized for Bogotá’s steep hills, or developing affordable EV charging infrastructure accessible across low-income neighborhoods like Ciudad Bolívar. These are not abstract concepts; they are the tangible outcomes this scholarship will catalyze.</w:t>
      </w:r>
    </w:p>
    <w:p>
      <w:pPr>
        <w:pStyle w:val="BodyText"/>
      </w:pPr>
      <w:r>
        <w:t xml:space="preserve">Colombia Bogotá is a city of resilience and potential, where every traffic jam presents an engineering puzzle waiting to be solved. With the Colombian Automotive Innovation Scholarship, I will transform my academic rigor into real-world impact—ensuring that as an Automotive Engineer, my work serves not just technology, but the people who breathe Bogotá’s air daily. I am prepared to dedicate myself fully to this mission, and I respectfully request the opportunity to contribute meaningfully to our nation’s mobility revolution.</w:t>
      </w:r>
    </w:p>
    <w:p>
      <w:pPr>
        <w:pStyle w:val="BodyText"/>
      </w:pPr>
      <w:r>
        <w:t xml:space="preserve">Thank you for considering my application. I welcome the chance to discuss how my vision aligns with your scholarship’s goals during an interview at your earliest convenience.</w:t>
      </w:r>
    </w:p>
    <w:p>
      <w:pPr>
        <w:pStyle w:val="BodyText"/>
      </w:pPr>
      <w:r>
        <w:t xml:space="preserve">Sincerely,</w:t>
      </w:r>
      <w:r>
        <w:br/>
      </w:r>
      <w:r>
        <w:t xml:space="preserve">Mateo Ramírez, B.Sc. Mechanical Engineering</w:t>
      </w:r>
      <w:r>
        <w:br/>
      </w:r>
      <w:r>
        <w:t xml:space="preserve">Universidad Nacional de Colombia (Current Student)</w:t>
      </w:r>
      <w:r>
        <w:br/>
      </w:r>
      <w:r>
        <w:t xml:space="preserve">Bogotá, Colombia</w:t>
      </w:r>
      <w:r>
        <w:br/>
      </w:r>
      <w:r>
        <w:t xml:space="preserve">m.ramirez@unal.edu.co | +57 320 123 4567</w:t>
      </w:r>
    </w:p>
    <w:bookmarkStart w:id="20" w:name="attachments"/>
    <w:p>
      <w:pPr>
        <w:pStyle w:val="Heading3"/>
      </w:pPr>
      <w:r>
        <w:t xml:space="preserve">Attachments:</w:t>
      </w:r>
    </w:p>
    <w:p>
      <w:pPr>
        <w:numPr>
          <w:ilvl w:val="0"/>
          <w:numId w:val="1001"/>
        </w:numPr>
        <w:pStyle w:val="Compact"/>
      </w:pPr>
      <w:r>
        <w:t xml:space="preserve">Certified Academic Transcript (GPA: 4.5/5.0)</w:t>
      </w:r>
    </w:p>
    <w:p>
      <w:pPr>
        <w:numPr>
          <w:ilvl w:val="0"/>
          <w:numId w:val="1001"/>
        </w:numPr>
        <w:pStyle w:val="Compact"/>
      </w:pPr>
      <w:r>
        <w:t xml:space="preserve">Thesis Abstract &amp; CENIT Collaboration Letter</w:t>
      </w:r>
    </w:p>
    <w:p>
      <w:pPr>
        <w:numPr>
          <w:ilvl w:val="0"/>
          <w:numId w:val="1001"/>
        </w:numPr>
        <w:pStyle w:val="Compact"/>
      </w:pPr>
      <w:r>
        <w:t xml:space="preserve">Letters of Recommendation: Prof. Elena Torres (Department Chair, Universidad Nacional), Carlos Montoya (R&amp;D Manager, Protrans)</w:t>
      </w:r>
    </w:p>
    <w:p>
      <w:pPr>
        <w:numPr>
          <w:ilvl w:val="0"/>
          <w:numId w:val="1001"/>
        </w:numPr>
        <w:pStyle w:val="Compact"/>
      </w:pPr>
      <w:r>
        <w:t xml:space="preserve">Bogotá Chamber of Commerce Recognition Certificate</w:t>
      </w:r>
    </w:p>
    <w:p>
      <w:pPr>
        <w:pStyle w:val="FirstParagraph"/>
      </w:pPr>
      <w:r>
        <w:t xml:space="preserve">This Scholarship Application Letter is submitted in strict accordance with the Colombian Automotive Innovation Scholarship Guidelines. Word Count: 852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Bogotá, Colombia</dc:title>
  <dc:creator/>
  <cp:keywords/>
  <dcterms:created xsi:type="dcterms:W3CDTF">2025-12-12T13:54:12Z</dcterms:created>
  <dcterms:modified xsi:type="dcterms:W3CDTF">2025-12-12T13:54:12Z</dcterms:modified>
</cp:coreProperties>
</file>

<file path=docProps/custom.xml><?xml version="1.0" encoding="utf-8"?>
<Properties xmlns="http://schemas.openxmlformats.org/officeDocument/2006/custom-properties" xmlns:vt="http://schemas.openxmlformats.org/officeDocument/2006/docPropsVTypes"/>
</file>