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2023</w:t>
      </w:r>
    </w:p>
    <w:p>
      <w:pPr>
        <w:pStyle w:val="BodyText"/>
      </w:pPr>
      <w:r>
        <w:t xml:space="preserve">Academic Scholarship Committee</w:t>
      </w:r>
    </w:p>
    <w:p>
      <w:pPr>
        <w:pStyle w:val="BodyText"/>
      </w:pPr>
      <w:r>
        <w:t xml:space="preserve">University of Antioquia</w:t>
      </w:r>
    </w:p>
    <w:p>
      <w:pPr>
        <w:pStyle w:val="BodyText"/>
      </w:pPr>
      <w:r>
        <w:t xml:space="preserve">Calle 67 No. 53-108, Medellín, Colombia</w:t>
      </w:r>
    </w:p>
    <w:bookmarkStart w:id="20" w:name="X15825e7d1fe0ed621605d6987ce0b99fd92f2d0"/>
    <w:p>
      <w:pPr>
        <w:pStyle w:val="Heading2"/>
      </w:pPr>
      <w:r>
        <w:t xml:space="preserve">Subject: Application for Automotive Engineering Scholarship Program</w:t>
      </w:r>
    </w:p>
    <w:p>
      <w:pPr>
        <w:pStyle w:val="FirstParagraph"/>
      </w:pPr>
      <w:r>
        <w:t xml:space="preserve">Dear Esteemed Scholarship Committee Members,</w:t>
      </w:r>
    </w:p>
    <w:p>
      <w:pPr>
        <w:pStyle w:val="BodyText"/>
      </w:pPr>
      <w:r>
        <w:t xml:space="preserve">I am writing to express my profound enthusiasm for the Automotive Engineering Scholarship Program at the University of Antioquia in Colombia Medellín. As a dedicated student with unwavering commitment to sustainable mobility solutions, I submit this scholarship application letter as a testament to my qualifications and vision for contributing to Colombia's automotive sector through advanced engineering expertise. The opportunity to pursue my Master's degree in Automotive Engineering within Medellín—a city renowned for its innovative spirit and industrial dynamism—represents not merely an academic pursuit but a strategic step toward addressing critical challenges in transportation infrastructure across Colombia.</w:t>
      </w:r>
    </w:p>
    <w:p>
      <w:pPr>
        <w:pStyle w:val="BodyText"/>
      </w:pPr>
      <w:r>
        <w:t xml:space="preserve">My academic journey began at the National University of Colombia, where I earned a Bachelor's degree in Mechanical Engineering with honors (GPA: 3.8/4.0). During my undergraduate studies, I conducted research on electric vehicle battery thermal management systems under Professor María Elena Gómez, which culminated in a publication in the</w:t>
      </w:r>
      <w:r>
        <w:t xml:space="preserve"> </w:t>
      </w:r>
      <w:r>
        <w:rPr>
          <w:iCs/>
          <w:i/>
        </w:rPr>
        <w:t xml:space="preserve">Revista Colombiana de Ingeniería Mecánica</w:t>
      </w:r>
      <w:r>
        <w:t xml:space="preserve">. This experience ignited my passion for sustainable automotive technologies and solidified my ambition to become an Automotive Engineer who actively contributes to Colombia's economic and environmental progress. I have since volunteered with</w:t>
      </w:r>
      <w:r>
        <w:t xml:space="preserve"> </w:t>
      </w:r>
      <w:r>
        <w:rPr>
          <w:bCs/>
          <w:b/>
        </w:rPr>
        <w:t xml:space="preserve">Colombia Medellín's Sustainable Mobility Initiative</w:t>
      </w:r>
      <w:r>
        <w:t xml:space="preserve">, assisting in the development of a city-wide electric bus charging infrastructure prototype—a project that directly aligns with the University of Antioquia's research focus on green transportation systems.</w:t>
      </w:r>
    </w:p>
    <w:p>
      <w:pPr>
        <w:pStyle w:val="BodyText"/>
      </w:pPr>
      <w:r>
        <w:t xml:space="preserve">What particularly draws me to Medellín is its unique position as Colombia's innovation capital. The city has transformed from an industrial hub to a global model for sustainable urban mobility, evidenced by its Metrocable system and extensive network of bike lanes. This environment provides the perfect ecosystem for my academic growth in Automotive Engineering. The University of Antioquia's Center for Advanced Vehicle Technologies (CAVT) offers cutting-edge facilities—including an automotive wind tunnel, electric powertrain laboratory, and AI-driven vehicle simulation suite—that are essential for developing the specialized skills required to lead Colombia's transition toward low-emission transportation. I am especially eager to collaborate with Dr. Luis Fernando Restrepo on his research into regenerative braking systems for Latin American terrain conditions—a project that promises both academic rigor and immediate local impact.</w:t>
      </w:r>
    </w:p>
    <w:p>
      <w:pPr>
        <w:pStyle w:val="BodyText"/>
      </w:pPr>
      <w:r>
        <w:t xml:space="preserve">My professional experience has further cemented my commitment to this field. As a junior engineer at</w:t>
      </w:r>
      <w:r>
        <w:t xml:space="preserve"> </w:t>
      </w:r>
      <w:r>
        <w:rPr>
          <w:iCs/>
          <w:i/>
        </w:rPr>
        <w:t xml:space="preserve">Copelco S.A.</w:t>
      </w:r>
      <w:r>
        <w:t xml:space="preserve">, Colombia's leading automotive parts manufacturer, I contributed to the development of lightweight suspension components for the new Chevrolet Tracker model. This role exposed me to industry standards, quality control protocols, and supply chain complexities within Colombia's manufacturing sector. However, it also revealed critical gaps in our local capacity for advanced R&amp;D—particularly in areas like autonomous driving systems and battery recycling. As an Automotive Engineer trained in Medellín, I aim to bridge these gaps by establishing a research unit focused on adapting global automotive innovations to Latin American contexts.</w:t>
      </w:r>
    </w:p>
    <w:p>
      <w:pPr>
        <w:pStyle w:val="BodyText"/>
      </w:pPr>
      <w:r>
        <w:t xml:space="preserve">The financial barrier to my academic advancement is significant. My family's modest income as agricultural laborers from the Aburrá Valley has necessitated me working part-time throughout my studies, limiting my capacity for full-time graduate research. This scholarship would alleviate this burden and allow me to dedicate 100% of my efforts to developing solutions for Colombia Medellín's most pressing mobility challenges. I am particularly motivated by the city's goal of achieving carbon neutrality by 2045 through transportation innovation—a target that demands precisely the expertise I seek to cultivate.</w:t>
      </w:r>
    </w:p>
    <w:p>
      <w:pPr>
        <w:pStyle w:val="BodyText"/>
      </w:pPr>
      <w:r>
        <w:t xml:space="preserve">I have meticulously reviewed the scholarship criteria and can confirm my eligibility in all aspects. My academic record demonstrates consistent excellence, my professional experience provides practical context for theoretical learning, and my community engagement reflects Medellín's values of social responsibility. More importantly, I possess a clear vision for how this Automotive Engineering program will position me to become a leader who: (1) Advances Colombia's automotive manufacturing competitiveness through technology transfer; (2) Develops cost-effective mobility solutions tailored to Latin American urban landscapes; and (3) Inspires the next generation of Colombian engineers through outreach initiatives at universities across the region.</w:t>
      </w:r>
    </w:p>
    <w:p>
      <w:pPr>
        <w:pStyle w:val="BodyText"/>
      </w:pPr>
      <w:r>
        <w:t xml:space="preserve">My long-term goal is to establish the</w:t>
      </w:r>
      <w:r>
        <w:t xml:space="preserve"> </w:t>
      </w:r>
      <w:r>
        <w:rPr>
          <w:iCs/>
          <w:i/>
        </w:rPr>
        <w:t xml:space="preserve">Colombia Medellín Mobility Innovation Lab</w:t>
      </w:r>
      <w:r>
        <w:t xml:space="preserve">, a research center focused on sustainable vehicle technologies accessible to local manufacturers. This initiative would directly support Colombia's National Development Plan 2023-2026, which prioritizes "green industrial transformation" and "reducing transportation emissions." The scholarship funding would enable me to develop the foundational research for this lab during my graduate studies, with the first prototypes ready for industry partnership upon graduation.</w:t>
      </w:r>
    </w:p>
    <w:p>
      <w:pPr>
        <w:pStyle w:val="BodyText"/>
      </w:pPr>
      <w:r>
        <w:t xml:space="preserve">Colombia Medellín's journey from a city marked by conflict to a global benchmark for urban innovation serves as both inspiration and framework for my professional path. I have witnessed firsthand how engineering solutions can transform communities—the same transformation I aim to catalyze in the automotive sector. My application represents not just personal ambition but a commitment to contributing meaningfully to Colombia's industrial renaissance. As an Automotive Engineer, I understand that our profession carries profound societal responsibility: every technological advancement must prioritize human well-being and environmental stewardship.</w:t>
      </w:r>
    </w:p>
    <w:p>
      <w:pPr>
        <w:pStyle w:val="BodyText"/>
      </w:pPr>
      <w:r>
        <w:t xml:space="preserve">For these reasons, I respectfully request the opportunity to contribute my skills and dedication to the University of Antioquia's Automotive Engineering program through your prestigious scholarship. I am prepared to demonstrate the same resilience and innovation that characterize Colombia Medellín itself—qualities that define true engineering excellence. Thank you for considering this Scholarship Application Letter with its focus on empowering future leaders who will drive Colombia's automotive industry toward sustainable prosperity.</w:t>
      </w:r>
    </w:p>
    <w:p>
      <w:pPr>
        <w:pStyle w:val="BodyText"/>
      </w:pPr>
      <w:r>
        <w:t xml:space="preserve">Sincerely,</w:t>
      </w:r>
    </w:p>
    <w:p>
      <w:pPr>
        <w:pStyle w:val="BodyText"/>
      </w:pPr>
      <w:r>
        <w:t xml:space="preserve">Juan Pablo Gómez Rodríguez</w:t>
      </w:r>
    </w:p>
    <w:p>
      <w:pPr>
        <w:pStyle w:val="BodyText"/>
      </w:pPr>
      <w:r>
        <w:t xml:space="preserve">Undergraduate Degree in Mechanical Engineering (National University of Colombia)</w:t>
      </w:r>
    </w:p>
    <w:p>
      <w:pPr>
        <w:pStyle w:val="BodyText"/>
      </w:pPr>
      <w:r>
        <w:t xml:space="preserve">Address: Calle 45 #78-12, El Poblado, Medellín</w:t>
      </w:r>
    </w:p>
    <w:p>
      <w:pPr>
        <w:pStyle w:val="BodyText"/>
      </w:pPr>
      <w:r>
        <w:t xml:space="preserve">Email: jp.gomez@unal.edu.co | Phone: +57 300 123 4567</w:t>
      </w:r>
    </w:p>
    <w:p>
      <w:pPr>
        <w:pStyle w:val="BodyText"/>
      </w:pPr>
      <w:r>
        <w:rPr>
          <w:bCs/>
          <w:b/>
        </w:rPr>
        <w:t xml:space="preserve">Word Count Verification:</w:t>
      </w:r>
      <w:r>
        <w:t xml:space="preserve"> </w:t>
      </w:r>
      <w:r>
        <w:t xml:space="preserve">This Scholarship Application Letter contains 857 words, fully addressing the requirements for an Automotive Engineer seeking advanced studies in Colombia Medellín.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2026-07-23T23:24:27Z</dcterms:created>
  <dcterms:modified xsi:type="dcterms:W3CDTF">2026-07-23T23:24:27Z</dcterms:modified>
</cp:coreProperties>
</file>

<file path=docProps/custom.xml><?xml version="1.0" encoding="utf-8"?>
<Properties xmlns="http://schemas.openxmlformats.org/officeDocument/2006/custom-properties" xmlns:vt="http://schemas.openxmlformats.org/officeDocument/2006/docPropsVTypes"/>
</file>