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Automotive Engineering Studies in Iran Tehran</w:t>
      </w:r>
    </w:p>
    <w:bookmarkEnd w:id="20"/>
    <w:p>
      <w:pPr>
        <w:pStyle w:val="BodyText"/>
      </w:pPr>
      <w:r>
        <w:t xml:space="preserve">Ali Reza Mousavi</w:t>
      </w:r>
      <w:r>
        <w:br/>
      </w:r>
      <w:r>
        <w:t xml:space="preserve">No. 7, Baharestan Street</w:t>
      </w:r>
      <w:r>
        <w:br/>
      </w:r>
      <w:r>
        <w:t xml:space="preserve">Tehran, Iran</w:t>
      </w:r>
      <w:r>
        <w:br/>
      </w:r>
      <w:r>
        <w:t xml:space="preserve">Email: a.mousavi@tehranuni.ac.ir</w:t>
      </w:r>
      <w:r>
        <w:br/>
      </w:r>
      <w:r>
        <w:t xml:space="preserve">Phone: +98 912 345 6789</w:t>
      </w:r>
      <w:r>
        <w:br/>
      </w:r>
      <w:r>
        <w:t xml:space="preserve">Date: October 26, 2023</w:t>
      </w:r>
    </w:p>
    <w:p>
      <w:pPr>
        <w:pStyle w:val="BodyText"/>
      </w:pPr>
      <w:r>
        <w:t xml:space="preserve">Dear Scholarship Selection Committee,</w:t>
      </w:r>
    </w:p>
    <w:p>
      <w:pPr>
        <w:pStyle w:val="BodyText"/>
      </w:pPr>
      <w:r>
        <w:t xml:space="preserve">It is with profound enthusiasm and deep commitment to Iran's technological advancement that I submit this Scholarship Application Letter for the prestigious International Automotive Engineering Fellowship at Tehran University of Science and Technology (TUST). As a dedicated aspiring Automotive Engineer hailing from the vibrant metropolis of Tehran, I seek to elevate my expertise in sustainable automotive systems through advanced studies at TUST—a institution uniquely positioned to bridge Iran's industrial ambitions with global engineering excellence.</w:t>
      </w:r>
    </w:p>
    <w:p>
      <w:pPr>
        <w:pStyle w:val="BodyText"/>
      </w:pPr>
      <w:r>
        <w:t xml:space="preserve">Having completed my Bachelor of Mechanical Engineering with honors (GPA: 3.8/4.0) from the University of Tehran, I have consistently demonstrated exceptional aptitude in automotive systems analysis and innovation. My academic journey included a capstone project designing a hybrid powertrain for urban buses—a solution directly addressing Tehran's critical air pollution challenges while optimizing fuel efficiency by 22%. This project earned me the "Best Student Innovation Award" at the 2023 Iran Engineering Congress, where I presented alongside industry leaders from Iran Khodro and Saipa. These experiences crystallized my resolve to become a pioneer in automotive engineering that serves both Tehran's dense urban environment and Iran's strategic industrial goals.</w:t>
      </w:r>
    </w:p>
    <w:p>
      <w:pPr>
        <w:pStyle w:val="BodyText"/>
      </w:pPr>
      <w:r>
        <w:t xml:space="preserve">Iran Tehran represents the epicenter of our nation's automotive revolution. As the country rapidly advances toward its "Iran 2040 Vision" targets for clean mobility and domestic manufacturing, this scholarship is not merely an academic opportunity—it is a catalyst for national progress. The city of Tehran alone generates 35% of Iran's automotive production, yet faces severe environmental pressures from aging vehicle fleets. My proposed research—</w:t>
      </w:r>
      <w:r>
        <w:rPr>
          <w:iCs/>
          <w:i/>
        </w:rPr>
        <w:t xml:space="preserve">"AI-Driven Predictive Maintenance Systems for Tehran's Public Transit Network"</w:t>
      </w:r>
      <w:r>
        <w:t xml:space="preserve">—aims to reduce emissions by 30% while extending vehicle lifespans through machine learning algorithms trained on Tehran's unique traffic patterns and climate data. This directly aligns with TUST's Smart Mobility Research Center and the Iranian Ministry of Industry, Mine, and Trade's priority on sustainable urban transport.</w:t>
      </w:r>
    </w:p>
    <w:p>
      <w:pPr>
        <w:pStyle w:val="BodyText"/>
      </w:pPr>
      <w:r>
        <w:t xml:space="preserve">What distinguishes my candidacy is my unwavering commitment to applying global engineering standards within Iran's contextual framework. During my internship at Iran Khodro Technical Center in Tehran, I developed a low-cost sensor network for monitoring vehicle exhaust emissions—a solution now piloted across 200 municipal buses. This project taught me that transformative automotive innovation must be both technologically sophisticated and culturally attuned to Tehran's infrastructure realities. The scholarship would provide critical resources to scale this work into a comprehensive system integrated with Tehran's smart city initiatives, while allowing me to collaborate with TUST's faculty on cutting-edge projects like hydrogen-powered vehicle prototypes for Iran's emerging green economy.</w:t>
      </w:r>
    </w:p>
    <w:p>
      <w:pPr>
        <w:pStyle w:val="BodyText"/>
      </w:pPr>
      <w:r>
        <w:t xml:space="preserve">I am particularly drawn to TUST because of its pioneering Automotive Innovation Hub—located within the heart of Tehran—and its partnership with international institutions like Daimler AG and Toyota Research Institute. The university’s focus on "Engineering for Society" mirrors my professional ethos: automotive engineering must serve human needs first. In Iran Tehran, where over 15 million people depend on efficient transport daily, this scholarship will empower me to develop solutions that directly improve quality of life—from reducing commute times by optimizing traffic flow algorithms to enhancing vehicle safety in our complex urban landscapes.</w:t>
      </w:r>
    </w:p>
    <w:p>
      <w:pPr>
        <w:pStyle w:val="BodyText"/>
      </w:pPr>
      <w:r>
        <w:t xml:space="preserve">Financial considerations make this scholarship indispensable for my academic trajectory. As the first in my family to pursue graduate studies, I rely entirely on institutional support to continue my work without burdening Tehran's economic challenges. The scholarship would cover tuition, research materials for the AI maintenance project, and travel expenses for fieldwork across Tehran's diverse districts—ensuring I remain fully focused on advancing automotive engineering within Iran’s context rather than seeking opportunities abroad. My proposed budget includes 45% for IoT sensor deployment in Tehran public transit (coordinated with the Municipal Transport Authority), 30% for computational resources at TUST's High-Performance Computing Center, and 25% for collaborative workshops with Iranian auto manufacturers.</w:t>
      </w:r>
    </w:p>
    <w:p>
      <w:pPr>
        <w:pStyle w:val="BodyText"/>
      </w:pPr>
      <w:r>
        <w:t xml:space="preserve">My vision extends beyond academia. Upon completing this program, I will establish a "Tehran Automotive Innovation Lab" at TUST to mentor the next generation of engineers—specifically targeting women in STEM through partnerships with Iran's Women in Science Network. This initiative will directly address Tehran's talent gap: currently, only 18% of automotive engineers in Iran are female. By combining technical excellence with social impact, I aim to contribute to Iran’s goal of becoming a regional leader in sustainable mobility by 2030.</w:t>
      </w:r>
    </w:p>
    <w:p>
      <w:pPr>
        <w:pStyle w:val="BodyText"/>
      </w:pPr>
      <w:r>
        <w:t xml:space="preserve">Iran Tehran is not just my home; it is the living laboratory where automotive engineering must evolve to serve humanity. This Scholarship Application Letter represents more than an academic request—it embodies my pledge to channel global knowledge into solutions that resonate with Tehran's streets, its people, and Iran’s future. With this fellowship, I will transform theoretical insights into tangible progress: cleaner air for Tehran residents, smarter infrastructure for the nation’s capital, and a blueprint for automotive engineering excellence that honors our country’s aspirations.</w:t>
      </w:r>
    </w:p>
    <w:p>
      <w:pPr>
        <w:pStyle w:val="BodyText"/>
      </w:pPr>
      <w:r>
        <w:t xml:space="preserve">I respectfully request the opportunity to discuss my application further at your convenience. Thank you for considering how this scholarship will fuel my journey as an Automotive Engineer dedicated to advancing Iran Tehran's legacy of innovation. I look forward to contributing to TUST’s mission and Iran's automotive renaissance.</w:t>
      </w:r>
    </w:p>
    <w:p>
      <w:pPr>
        <w:pStyle w:val="BodyText"/>
      </w:pPr>
      <w:r>
        <w:t xml:space="preserve">With sincere regards,</w:t>
      </w:r>
    </w:p>
    <w:p>
      <w:pPr>
        <w:pStyle w:val="BodyText"/>
      </w:pPr>
      <w:r>
        <w:br/>
      </w:r>
      <w:r>
        <w:br/>
      </w:r>
      <w:r>
        <w:br/>
      </w:r>
    </w:p>
    <w:p>
      <w:pPr>
        <w:pStyle w:val="BodyText"/>
      </w:pPr>
      <w:r>
        <w:t xml:space="preserve">Ali Reza Mousavi</w:t>
      </w:r>
    </w:p>
    <w:p>
      <w:pPr>
        <w:pStyle w:val="BodyText"/>
      </w:pPr>
      <w:r>
        <w:t xml:space="preserve">Master of Automotive Engineering Candidate</w:t>
      </w:r>
    </w:p>
    <w:p>
      <w:pPr>
        <w:pStyle w:val="BodyText"/>
      </w:pPr>
      <w:r>
        <w:t xml:space="preserve">Tehran University of Science and Technology (TUST)</w:t>
      </w:r>
    </w:p>
    <w:p>
      <w:pPr>
        <w:pStyle w:val="BodyText"/>
      </w:pPr>
      <w:r>
        <w:t xml:space="preserve">Word Count: 842</w:t>
      </w:r>
    </w:p>
    <w:p>
      <w:pPr>
        <w:pStyle w:val="BodyText"/>
      </w:pPr>
      <w:r>
        <w:t xml:space="preserve">This document is formatted as a Scholarship Application Letter specifically for Automotive Engineer studies in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2026-07-21T15:21:04Z</dcterms:created>
  <dcterms:modified xsi:type="dcterms:W3CDTF">2026-07-21T15:21:04Z</dcterms:modified>
</cp:coreProperties>
</file>

<file path=docProps/custom.xml><?xml version="1.0" encoding="utf-8"?>
<Properties xmlns="http://schemas.openxmlformats.org/officeDocument/2006/custom-properties" xmlns:vt="http://schemas.openxmlformats.org/officeDocument/2006/docPropsVTypes"/>
</file>