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2" w:name="X1297b73d7ee577e659baf288f43be31b35eee52"/>
    <w:p>
      <w:pPr>
        <w:pStyle w:val="Heading1"/>
      </w:pPr>
      <w:r>
        <w:t xml:space="preserve">Scholarship Application Letter for Automotive Engineering Studies</w:t>
      </w:r>
    </w:p>
    <w:p>
      <w:pPr>
        <w:pStyle w:val="FirstParagraph"/>
      </w:pPr>
      <w:r>
        <w:t xml:space="preserve">Date: October 26, 2023</w:t>
      </w:r>
    </w:p>
    <w:p>
      <w:pPr>
        <w:pStyle w:val="BodyText"/>
      </w:pPr>
      <w:r>
        <w:t xml:space="preserve">Admissions Committee</w:t>
      </w:r>
      <w:r>
        <w:br/>
      </w:r>
      <w:r>
        <w:t xml:space="preserve">Global Engineering Scholarship Program</w:t>
      </w:r>
      <w:r>
        <w:br/>
      </w:r>
      <w:r>
        <w:t xml:space="preserve">International Education Foundation</w:t>
      </w:r>
      <w:r>
        <w:br/>
      </w:r>
      <w:r>
        <w:t xml:space="preserve">Geneva, Switzerland</w:t>
      </w:r>
    </w:p>
    <w:bookmarkStart w:id="21" w:name="X7a5e5dbbfe7da8b0fdd41f3700ba0c704503e56"/>
    <w:p>
      <w:pPr>
        <w:pStyle w:val="Heading2"/>
      </w:pPr>
      <w:r>
        <w:t xml:space="preserve">Subject: Formal Application for Automotive Engineering Scholarship with Focus on Iraq Baghdad Development</w:t>
      </w:r>
    </w:p>
    <w:p>
      <w:pPr>
        <w:pStyle w:val="FirstParagraph"/>
      </w:pPr>
      <w:r>
        <w:t xml:space="preserve">To the Esteemed Members of the Admissions Committee,</w:t>
      </w:r>
    </w:p>
    <w:p>
      <w:pPr>
        <w:pStyle w:val="BodyText"/>
      </w:pPr>
      <w:r>
        <w:t xml:space="preserve">I am writing this Scholarship Application Letter with profound enthusiasm to apply for your prestigious Global Engineering Scholarship, specifically targeting advanced studies in Automotive Engineering. As a dedicated student hailing from Baghdad, Iraq, I have witnessed firsthand how modern transportation systems can transform urban life—yet also face severe challenges that demand innovative engineering solutions. My aspiration to become a professional Automotive Engineer is deeply rooted in my commitment to contributing to the development of infrastructure and mobility solutions for Iraq Baghdad.</w:t>
      </w:r>
    </w:p>
    <w:p>
      <w:pPr>
        <w:pStyle w:val="BodyText"/>
      </w:pPr>
      <w:r>
        <w:t xml:space="preserve">My academic journey began at the University of Baghdad, where I earned a Bachelor of Science in Mechanical Engineering with honors. During my studies, I focused on thermodynamics and vehicle dynamics, consistently ranking among the top 5% of my cohort. However, it was during an internship at the Baghdad Municipal Transport Authority that I encountered the stark realities facing our city's transportation network: aging fleets causing hazardous emissions, inefficient public transit routes straining a population exceeding 8 million residents, and inadequate infrastructure for emerging technologies. This experience crystallized my mission—transforming Baghdad into a model of sustainable urban mobility through cutting-edge automotive engineering.</w:t>
      </w:r>
    </w:p>
    <w:p>
      <w:pPr>
        <w:pStyle w:val="BodyText"/>
      </w:pPr>
      <w:r>
        <w:t xml:space="preserve">Baghdad's current transportation challenges are emblematic of many developing cities, but they carry particular urgency for our nation. The city suffers from traffic congestion that wastes 3+ hours daily per commuter, air pollution exceeding WHO limits by 400%, and a critical lack of electric vehicle (EV) infrastructure despite Iraq's abundant solar potential. As an Automotive Engineer, I understand that solutions must be context-specific: imported EVs often fail in Baghdad's climate and road conditions due to poor adaptation. This is why I seek advanced training abroad—specifically to master sustainable automotive technologies tailored for Middle Eastern urban environments.</w:t>
      </w:r>
    </w:p>
    <w:p>
      <w:pPr>
        <w:pStyle w:val="BodyText"/>
      </w:pPr>
      <w:r>
        <w:t xml:space="preserve">The scholarship program you offer represents the pivotal opportunity I need to bridge this knowledge gap. While Iraq possesses engineering talent, our local institutions lack specialized laboratories for EV battery research and autonomous vehicle systems testing. My proposed studies at [University Name, e.g., University of Michigan] will provide access to industry-leading facilities like the Center for Sustainable Systems and the Advanced Vehicle Research Lab—resources unavailable in Iraq Baghdad. I plan to specialize in three critical areas:</w:t>
      </w:r>
    </w:p>
    <w:p>
      <w:pPr>
        <w:numPr>
          <w:ilvl w:val="0"/>
          <w:numId w:val="1001"/>
        </w:numPr>
        <w:pStyle w:val="Compact"/>
      </w:pPr>
      <w:r>
        <w:t xml:space="preserve">Adaptation of electric drivetrains for high-temperature environments (exceeding 50°C/122°F)</w:t>
      </w:r>
    </w:p>
    <w:p>
      <w:pPr>
        <w:numPr>
          <w:ilvl w:val="0"/>
          <w:numId w:val="1001"/>
        </w:numPr>
        <w:pStyle w:val="Compact"/>
      </w:pPr>
      <w:r>
        <w:t xml:space="preserve">Development of cost-effective urban bus systems using locally available materials</w:t>
      </w:r>
    </w:p>
    <w:p>
      <w:pPr>
        <w:numPr>
          <w:ilvl w:val="0"/>
          <w:numId w:val="1001"/>
        </w:numPr>
        <w:pStyle w:val="Compact"/>
      </w:pPr>
      <w:r>
        <w:t xml:space="preserve">Integration of AI for traffic optimization in dense, low-visibility cityscapes</w:t>
      </w:r>
    </w:p>
    <w:p>
      <w:pPr>
        <w:pStyle w:val="FirstParagraph"/>
      </w:pPr>
      <w:r>
        <w:t xml:space="preserve">I am particularly drawn to your program's partnership with automotive industry leaders like Siemens Mobility and Daimler Truck. These collaborations will provide hands-on experience with real-world challenges—exactly the kind that persist in Baghdad’s streets today. My goal is not merely to gain technical skills, but to return as an Automotive Engineer who can implement solutions that reduce pollution by 30% within five years of my graduation, starting with pilot projects for Baghdad's public transit fleet.</w:t>
      </w:r>
    </w:p>
    <w:p>
      <w:pPr>
        <w:pStyle w:val="BodyText"/>
      </w:pPr>
      <w:r>
        <w:t xml:space="preserve">My commitment to Iraq Baghdad extends beyond academic pursuits. I have already initiated community projects addressing local transportation issues: I co-founded "Baghdad Mobility Solutions," a student-led group that mapped traffic hotspots across 15 districts and proposed low-cost interventions, such as optimized bus scheduling for the Al-Mansour district. Our data showed a potential 20% reduction in commute times through simple route adjustments—a concept now under review by the Baghdad Transport Ministry. This experience taught me that engineering innovation must be grounded in community needs, not just theoretical excellence.</w:t>
      </w:r>
    </w:p>
    <w:p>
      <w:pPr>
        <w:pStyle w:val="BodyText"/>
      </w:pPr>
      <w:r>
        <w:t xml:space="preserve">Financial constraints have long limited my ability to pursue this specialized education. While I secured partial funding through my university's research grant, it covers only tuition—leaving me unable to afford advanced lab fees, international conferences for knowledge exchange, and necessary software certifications. This Scholarship Application Letter is therefore a plea for partnership: Your investment would enable me to become one of the first Iraqi Automotive Engineers specializing in urban mobility systems. For Iraq Baghdad—where transportation accounts for 45% of air pollution—I am confident that my work will directly support national sustainability goals under Iraq’s Vision 2030.</w:t>
      </w:r>
    </w:p>
    <w:p>
      <w:pPr>
        <w:pStyle w:val="BodyText"/>
      </w:pPr>
      <w:r>
        <w:t xml:space="preserve">I understand the transformative power of engineering education, having seen how a single adaptive car design can reshape daily life. In my village outside Baghdad, I witnessed children using homemade vehicles to travel to school over unpaved roads; these rudimentary solutions highlight both the ingenuity and vulnerability of our communities. As an Automotive Engineer trained globally but committed locally, I will ensure that every technical advancement serves Iraq’s people—not merely meets international benchmarks.</w:t>
      </w:r>
    </w:p>
    <w:p>
      <w:pPr>
        <w:pStyle w:val="BodyText"/>
      </w:pPr>
      <w:r>
        <w:t xml:space="preserve">Upon completion of my studies, I will return to establish a research hub at the University of Baghdad focused on "Middle Eastern Urban Mobility." This center will develop prototypes for sand-resistant EVs, train local technicians in sustainable maintenance practices, and collaborate with Iraqi manufacturers like Al-Mansour Automotive. My first project will be retrofitting 50 public buses with solar-assisted HVAC systems—addressing both fuel costs and passenger comfort in Baghdad’s extreme heat.</w:t>
      </w:r>
    </w:p>
    <w:p>
      <w:pPr>
        <w:pStyle w:val="BodyText"/>
      </w:pPr>
      <w:r>
        <w:t xml:space="preserve">My journey from Baghdad's traffic-laden streets to the global engineering stage has been defined by resilience. This scholarship is not merely a financial aid; it is an investment in Iraq’s technological sovereignty. I pledge to honor this opportunity through relentless dedication, ethical practice, and tangible improvements for my city. As I prepare to become an Automotive Engineer who serves Baghdad first, your support would be the catalyst for change we urgently need.</w:t>
      </w:r>
    </w:p>
    <w:p>
      <w:pPr>
        <w:pStyle w:val="BodyText"/>
      </w:pPr>
      <w:r>
        <w:t xml:space="preserve">Thank you for considering this Scholarship Application Letter. I welcome the opportunity to discuss how my vision aligns with your mission during an interview at your convenience.</w:t>
      </w:r>
    </w:p>
    <w:p>
      <w:pPr>
        <w:pStyle w:val="BodyText"/>
      </w:pPr>
      <w:r>
        <w:t xml:space="preserve">Sincerely,</w:t>
      </w:r>
    </w:p>
    <w:bookmarkStart w:id="20" w:name="yusuf-hassan-al-sadiq"/>
    <w:p>
      <w:pPr>
        <w:pStyle w:val="Heading3"/>
      </w:pPr>
      <w:r>
        <w:t xml:space="preserve">Yusuf Hassan Al-Sadiq</w:t>
      </w:r>
    </w:p>
    <w:p>
      <w:pPr>
        <w:pStyle w:val="FirstParagraph"/>
      </w:pPr>
      <w:r>
        <w:t xml:space="preserve">Student ID: BENG-1987</w:t>
      </w:r>
    </w:p>
    <w:p>
      <w:pPr>
        <w:pStyle w:val="BodyText"/>
      </w:pPr>
      <w:r>
        <w:t xml:space="preserve">University of Baghdad, Department of Mechanical Engineering</w:t>
      </w:r>
    </w:p>
    <w:p>
      <w:pPr>
        <w:pStyle w:val="BodyText"/>
      </w:pPr>
      <w:r>
        <w:t xml:space="preserve">Email: yusuf.al-sadiq@uob.edu.iq | Phone: +964 770 123 4567</w:t>
      </w:r>
    </w:p>
    <w:bookmarkEnd w:id="20"/>
    <w:p>
      <w:pPr>
        <w:pStyle w:val="BodyText"/>
      </w:pPr>
      <w:r>
        <w:t xml:space="preserve">Word Count: 852 | This Scholarship Application Letter reflects my commitment to advancing Automotive Engineering specifically for the context of Iraq Baghdad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dc:title>
  <dc:creator/>
  <dc:language>en</dc:language>
  <cp:keywords/>
  <dcterms:created xsi:type="dcterms:W3CDTF">2026-07-21T03:21:37Z</dcterms:created>
  <dcterms:modified xsi:type="dcterms:W3CDTF">2026-07-21T03:21:37Z</dcterms:modified>
</cp:coreProperties>
</file>

<file path=docProps/custom.xml><?xml version="1.0" encoding="utf-8"?>
<Properties xmlns="http://schemas.openxmlformats.org/officeDocument/2006/custom-properties" xmlns:vt="http://schemas.openxmlformats.org/officeDocument/2006/docPropsVTypes"/>
</file>